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A0" w:rsidRPr="00173C7D" w:rsidRDefault="00DA0566">
      <w:pPr>
        <w:jc w:val="center"/>
        <w:rPr>
          <w:rFonts w:eastAsia="Times New Roman"/>
          <w:b/>
        </w:rPr>
      </w:pPr>
      <w:r w:rsidRPr="00173C7D">
        <w:rPr>
          <w:rFonts w:eastAsia="Times New Roman"/>
          <w:b/>
        </w:rPr>
        <w:t>A Study on Word Memorization, Brain Lateralization, and Field of Study</w:t>
      </w:r>
    </w:p>
    <w:p w:rsidR="00E76EA0" w:rsidRPr="00173C7D" w:rsidRDefault="00F209E8">
      <w:pPr>
        <w:rPr>
          <w:rFonts w:eastAsia="Times New Roman"/>
        </w:rPr>
      </w:pPr>
      <w:r>
        <w:pict>
          <v:rect id="_x0000_i1025" style="width:0;height:1.5pt" o:hralign="center" o:hrstd="t" o:hr="t" fillcolor="#a0a0a0" stroked="f"/>
        </w:pict>
      </w:r>
    </w:p>
    <w:p w:rsidR="00E76EA0" w:rsidRPr="00173C7D" w:rsidRDefault="00E76EA0">
      <w:pPr>
        <w:jc w:val="center"/>
        <w:rPr>
          <w:rFonts w:eastAsia="Times New Roman"/>
          <w:b/>
        </w:rPr>
      </w:pPr>
    </w:p>
    <w:p w:rsidR="00E76EA0" w:rsidRPr="00173C7D" w:rsidRDefault="00633F13">
      <w:pPr>
        <w:rPr>
          <w:rFonts w:eastAsia="Times New Roman"/>
        </w:rPr>
      </w:pPr>
      <w:r>
        <w:rPr>
          <w:rFonts w:eastAsia="Times New Roman"/>
          <w:b/>
        </w:rPr>
        <w:t>Abstract</w:t>
      </w:r>
    </w:p>
    <w:p w:rsidR="00E76EA0" w:rsidRPr="00173C7D" w:rsidRDefault="00DA0566" w:rsidP="00DA0566">
      <w:pPr>
        <w:ind w:firstLine="720"/>
        <w:rPr>
          <w:rFonts w:eastAsia="Times New Roman"/>
        </w:rPr>
      </w:pPr>
      <w:r>
        <w:rPr>
          <w:rFonts w:eastAsia="Times New Roman"/>
        </w:rPr>
        <w:t>W</w:t>
      </w:r>
      <w:r w:rsidRPr="00173C7D">
        <w:rPr>
          <w:rFonts w:eastAsia="Times New Roman"/>
        </w:rPr>
        <w:t>e analyze</w:t>
      </w:r>
      <w:r>
        <w:rPr>
          <w:rFonts w:eastAsia="Times New Roman"/>
        </w:rPr>
        <w:t>d</w:t>
      </w:r>
      <w:r w:rsidRPr="00173C7D">
        <w:rPr>
          <w:rFonts w:eastAsia="Times New Roman"/>
        </w:rPr>
        <w:t xml:space="preserve"> the </w:t>
      </w:r>
      <w:r>
        <w:rPr>
          <w:rFonts w:eastAsia="Times New Roman"/>
        </w:rPr>
        <w:t xml:space="preserve">association between </w:t>
      </w:r>
      <w:r w:rsidRPr="00173C7D">
        <w:rPr>
          <w:rFonts w:eastAsia="Times New Roman"/>
        </w:rPr>
        <w:t xml:space="preserve">field of study and brain lateralization on a person’s ability to memorize words. We sampled 106 </w:t>
      </w:r>
      <w:r>
        <w:rPr>
          <w:rFonts w:eastAsia="Times New Roman"/>
        </w:rPr>
        <w:t>college</w:t>
      </w:r>
      <w:r w:rsidRPr="00173C7D">
        <w:rPr>
          <w:rFonts w:eastAsia="Times New Roman"/>
        </w:rPr>
        <w:t xml:space="preserve"> students and recorded their major </w:t>
      </w:r>
      <w:r>
        <w:rPr>
          <w:rFonts w:eastAsia="Times New Roman"/>
        </w:rPr>
        <w:t xml:space="preserve">area </w:t>
      </w:r>
      <w:r w:rsidRPr="00173C7D">
        <w:rPr>
          <w:rFonts w:eastAsia="Times New Roman"/>
        </w:rPr>
        <w:t>(Arts &amp; Humanities, Natural &amp; Applied Sciences/Pre-Health</w:t>
      </w:r>
      <w:r w:rsidR="00E752A1">
        <w:rPr>
          <w:rFonts w:eastAsia="Times New Roman"/>
        </w:rPr>
        <w:t xml:space="preserve"> or STEM</w:t>
      </w:r>
      <w:r w:rsidRPr="00173C7D">
        <w:rPr>
          <w:rFonts w:eastAsia="Times New Roman"/>
        </w:rPr>
        <w:t>, Social Sciences), brain lateralizatio</w:t>
      </w:r>
      <w:r>
        <w:rPr>
          <w:rFonts w:eastAsia="Times New Roman"/>
        </w:rPr>
        <w:t xml:space="preserve">n (left, right, equal), and </w:t>
      </w:r>
      <w:r w:rsidRPr="00173C7D">
        <w:rPr>
          <w:rFonts w:eastAsia="Times New Roman"/>
        </w:rPr>
        <w:t>number of words memorized. To test brain lateralization, the subjects took a</w:t>
      </w:r>
      <w:r>
        <w:rPr>
          <w:rFonts w:eastAsia="Times New Roman"/>
        </w:rPr>
        <w:t xml:space="preserve">n </w:t>
      </w:r>
      <w:r w:rsidRPr="00173C7D">
        <w:rPr>
          <w:rFonts w:eastAsia="Times New Roman"/>
        </w:rPr>
        <w:t xml:space="preserve">online test. To test word memorization, the subjects were presented with a list of five-letter words for 90 seconds and </w:t>
      </w:r>
      <w:r>
        <w:rPr>
          <w:rFonts w:eastAsia="Times New Roman"/>
        </w:rPr>
        <w:t xml:space="preserve">then </w:t>
      </w:r>
      <w:r w:rsidRPr="00173C7D">
        <w:rPr>
          <w:rFonts w:eastAsia="Times New Roman"/>
        </w:rPr>
        <w:t xml:space="preserve">asked to </w:t>
      </w:r>
      <w:r>
        <w:rPr>
          <w:rFonts w:eastAsia="Times New Roman"/>
        </w:rPr>
        <w:t xml:space="preserve">recall </w:t>
      </w:r>
      <w:r w:rsidRPr="00173C7D">
        <w:rPr>
          <w:rFonts w:eastAsia="Times New Roman"/>
        </w:rPr>
        <w:t xml:space="preserve">as many as </w:t>
      </w:r>
      <w:r>
        <w:rPr>
          <w:rFonts w:eastAsia="Times New Roman"/>
        </w:rPr>
        <w:t>they could</w:t>
      </w:r>
      <w:r w:rsidRPr="00173C7D">
        <w:rPr>
          <w:rFonts w:eastAsia="Times New Roman"/>
        </w:rPr>
        <w:t>. We</w:t>
      </w:r>
      <w:r>
        <w:rPr>
          <w:rFonts w:eastAsia="Times New Roman"/>
        </w:rPr>
        <w:t xml:space="preserve"> found a significant association when comparing</w:t>
      </w:r>
      <w:r w:rsidRPr="00173C7D">
        <w:rPr>
          <w:rFonts w:eastAsia="Times New Roman"/>
        </w:rPr>
        <w:t xml:space="preserve"> field of study with word memorization.</w:t>
      </w:r>
      <w:r>
        <w:rPr>
          <w:rFonts w:eastAsia="Times New Roman"/>
        </w:rPr>
        <w:t xml:space="preserve">  Arts &amp; Humanities remembered</w:t>
      </w:r>
      <w:r w:rsidRPr="00173C7D">
        <w:rPr>
          <w:rFonts w:eastAsia="Times New Roman"/>
        </w:rPr>
        <w:t xml:space="preserve"> more words than </w:t>
      </w:r>
      <w:r w:rsidR="00E752A1">
        <w:rPr>
          <w:rFonts w:eastAsia="Times New Roman"/>
        </w:rPr>
        <w:t>STEM</w:t>
      </w:r>
      <w:r w:rsidR="00EF5AC8">
        <w:rPr>
          <w:rFonts w:eastAsia="Times New Roman"/>
        </w:rPr>
        <w:t xml:space="preserve"> majors</w:t>
      </w:r>
      <w:r>
        <w:rPr>
          <w:rFonts w:eastAsia="Times New Roman"/>
        </w:rPr>
        <w:t xml:space="preserve"> and Social Science majors fell in </w:t>
      </w:r>
      <w:r w:rsidRPr="00173C7D">
        <w:rPr>
          <w:rFonts w:eastAsia="Times New Roman"/>
        </w:rPr>
        <w:t xml:space="preserve">between. </w:t>
      </w:r>
      <w:r>
        <w:rPr>
          <w:rFonts w:eastAsia="Times New Roman"/>
        </w:rPr>
        <w:t>We did not find significant results in the second test comparing</w:t>
      </w:r>
      <w:r w:rsidRPr="00173C7D">
        <w:rPr>
          <w:rFonts w:eastAsia="Times New Roman"/>
        </w:rPr>
        <w:t xml:space="preserve"> brain lateralization and word memorization.</w:t>
      </w:r>
    </w:p>
    <w:p w:rsidR="00E76EA0" w:rsidRPr="00173C7D" w:rsidRDefault="00E76EA0">
      <w:pPr>
        <w:rPr>
          <w:rFonts w:eastAsia="Times New Roman"/>
        </w:rPr>
      </w:pPr>
    </w:p>
    <w:p w:rsidR="00173C7D" w:rsidRPr="00173C7D" w:rsidRDefault="00173C7D">
      <w:pPr>
        <w:rPr>
          <w:rFonts w:eastAsia="Times New Roman"/>
          <w:b/>
        </w:rPr>
      </w:pPr>
      <w:r w:rsidRPr="00173C7D">
        <w:rPr>
          <w:rFonts w:eastAsia="Times New Roman"/>
          <w:b/>
        </w:rPr>
        <w:br w:type="page"/>
      </w:r>
    </w:p>
    <w:p w:rsidR="00E76EA0" w:rsidRPr="00173C7D" w:rsidRDefault="00633F13">
      <w:pPr>
        <w:rPr>
          <w:rFonts w:eastAsia="Times New Roman"/>
          <w:b/>
        </w:rPr>
      </w:pPr>
      <w:r>
        <w:rPr>
          <w:rFonts w:eastAsia="Times New Roman"/>
          <w:b/>
        </w:rPr>
        <w:lastRenderedPageBreak/>
        <w:t>Background and Significance</w:t>
      </w:r>
    </w:p>
    <w:p w:rsidR="00E76EA0" w:rsidRPr="00173C7D" w:rsidRDefault="00DA0566" w:rsidP="00173C7D">
      <w:pPr>
        <w:ind w:firstLine="720"/>
        <w:rPr>
          <w:rFonts w:eastAsia="Times New Roman"/>
        </w:rPr>
      </w:pPr>
      <w:r w:rsidRPr="00173C7D">
        <w:rPr>
          <w:rFonts w:eastAsia="Times New Roman"/>
        </w:rPr>
        <w:t>The ability to retain information is crucial for a college education. Arts &amp; Humanities majors often spend a lot of their time reading and writing, while Natural &amp; Applied Sciences/Pre-Health</w:t>
      </w:r>
      <w:r w:rsidR="00E752A1">
        <w:rPr>
          <w:rFonts w:eastAsia="Times New Roman"/>
        </w:rPr>
        <w:t xml:space="preserve"> or STEM majors</w:t>
      </w:r>
      <w:r w:rsidRPr="00173C7D">
        <w:rPr>
          <w:rFonts w:eastAsia="Times New Roman"/>
        </w:rPr>
        <w:t xml:space="preserve"> tend to spend their time with problem-solving and data analysis. Social Science majors typically study a combination of writing, literature, and problem analysis. </w:t>
      </w:r>
      <w:r w:rsidRPr="00173C7D">
        <w:rPr>
          <w:rFonts w:eastAsia="Times New Roman"/>
          <w:highlight w:val="white"/>
        </w:rPr>
        <w:t>“...although the left hemisphere is clearly important for language processing, the right hemisphere may play a special role in creating the rich sensory experience that often accompanies language comprehension ... and that makes reading such a pleasure” (Lombrozo</w:t>
      </w:r>
      <w:r w:rsidR="00EF5AC8">
        <w:rPr>
          <w:rFonts w:eastAsia="Times New Roman"/>
          <w:highlight w:val="white"/>
        </w:rPr>
        <w:t>, 2013</w:t>
      </w:r>
      <w:r w:rsidRPr="00173C7D">
        <w:rPr>
          <w:rFonts w:eastAsia="Times New Roman"/>
          <w:highlight w:val="white"/>
        </w:rPr>
        <w:t>).</w:t>
      </w:r>
      <w:r w:rsidRPr="00173C7D">
        <w:rPr>
          <w:rFonts w:eastAsia="Times New Roman"/>
        </w:rPr>
        <w:t xml:space="preserve"> Because of this, it may seem that reading-intensive majors such as many of those included in Arts &amp; Humanities, would tend to be right-brained.</w:t>
      </w:r>
    </w:p>
    <w:p w:rsidR="00E76EA0" w:rsidRPr="00173C7D" w:rsidRDefault="00DA0566" w:rsidP="00173C7D">
      <w:pPr>
        <w:ind w:firstLine="720"/>
        <w:rPr>
          <w:rFonts w:eastAsia="Times New Roman"/>
        </w:rPr>
      </w:pPr>
      <w:r w:rsidRPr="00173C7D">
        <w:rPr>
          <w:rFonts w:eastAsia="Times New Roman"/>
        </w:rPr>
        <w:t xml:space="preserve">Additionally, </w:t>
      </w:r>
      <w:r w:rsidRPr="00173C7D">
        <w:rPr>
          <w:rFonts w:eastAsia="Times New Roman"/>
          <w:highlight w:val="white"/>
        </w:rPr>
        <w:t>“...the psychologist Jerre Levy and others found that the left hemisphere is superior in analytical tasks, such as are involved in the use of language, while the right hemisphere is superior in many forms</w:t>
      </w:r>
      <w:r w:rsidR="00EF5AC8">
        <w:rPr>
          <w:rFonts w:eastAsia="Times New Roman"/>
          <w:highlight w:val="white"/>
        </w:rPr>
        <w:t xml:space="preserve"> of visual and spatial tasks” (Sternberg, 2017</w:t>
      </w:r>
      <w:r w:rsidRPr="00173C7D">
        <w:rPr>
          <w:rFonts w:eastAsia="Times New Roman"/>
          <w:highlight w:val="white"/>
        </w:rPr>
        <w:t xml:space="preserve">). Again, this would suggest Arts &amp; Humanities majors to be right-brained and </w:t>
      </w:r>
      <w:r w:rsidR="00E752A1">
        <w:rPr>
          <w:rFonts w:eastAsia="Times New Roman"/>
        </w:rPr>
        <w:t>STEM</w:t>
      </w:r>
      <w:r w:rsidRPr="00173C7D">
        <w:rPr>
          <w:rFonts w:eastAsia="Times New Roman"/>
        </w:rPr>
        <w:t xml:space="preserve">, with their analytical mindset, to be left-brained. </w:t>
      </w:r>
    </w:p>
    <w:p w:rsidR="00E76EA0" w:rsidRPr="00173C7D" w:rsidRDefault="00DA0566" w:rsidP="00173C7D">
      <w:pPr>
        <w:ind w:firstLine="720"/>
        <w:rPr>
          <w:rFonts w:eastAsia="Times New Roman"/>
        </w:rPr>
      </w:pPr>
      <w:r w:rsidRPr="00173C7D">
        <w:rPr>
          <w:rFonts w:eastAsia="Times New Roman"/>
        </w:rPr>
        <w:t xml:space="preserve">According to Lomborzo, </w:t>
      </w:r>
      <w:r w:rsidRPr="00173C7D">
        <w:rPr>
          <w:rFonts w:eastAsia="Times New Roman"/>
          <w:highlight w:val="white"/>
        </w:rPr>
        <w:t xml:space="preserve">“The right hemisphere, instead, shows more ‘feedforward’ processing: it is less influenced by predictions (which can make its processing less efficient) but then more able to later remember details about the words it encountered.” This would suggest that right-brained individuals, and consequently Arts &amp; Humanities majors, would be more proficient in tasks that involve word memorization. Inversely, one could expect </w:t>
      </w:r>
      <w:r w:rsidR="00E752A1">
        <w:rPr>
          <w:rFonts w:eastAsia="Times New Roman"/>
        </w:rPr>
        <w:t xml:space="preserve">STEM </w:t>
      </w:r>
      <w:r w:rsidRPr="00173C7D">
        <w:rPr>
          <w:rFonts w:eastAsia="Times New Roman"/>
        </w:rPr>
        <w:t>and Social Science majors to be less proficient in such tasks.</w:t>
      </w:r>
    </w:p>
    <w:p w:rsidR="00E76EA0" w:rsidRPr="00173C7D" w:rsidRDefault="00DA0566" w:rsidP="00173C7D">
      <w:pPr>
        <w:ind w:firstLine="720"/>
        <w:rPr>
          <w:rFonts w:eastAsia="Times New Roman"/>
        </w:rPr>
      </w:pPr>
      <w:r w:rsidRPr="00173C7D">
        <w:rPr>
          <w:rFonts w:eastAsia="Times New Roman"/>
        </w:rPr>
        <w:t>In a world that is so apt to categorize people as right-brained or left-brained, we thought it would be both interesting and important to see if there really is an association between a person’s dominant brain hemisphere, field of study, and their ability to memorize words, especially since there has not been a significant amount of research on these relationships.</w:t>
      </w:r>
      <w:r>
        <w:rPr>
          <w:rFonts w:eastAsia="Times New Roman"/>
        </w:rPr>
        <w:t xml:space="preserve"> </w:t>
      </w:r>
      <w:r w:rsidRPr="00173C7D">
        <w:rPr>
          <w:rFonts w:eastAsia="Times New Roman"/>
        </w:rPr>
        <w:t>T</w:t>
      </w:r>
      <w:r w:rsidR="00633F13">
        <w:rPr>
          <w:rFonts w:eastAsia="Times New Roman"/>
        </w:rPr>
        <w:t xml:space="preserve">herefore, </w:t>
      </w:r>
      <w:r w:rsidRPr="00173C7D">
        <w:rPr>
          <w:rFonts w:eastAsia="Times New Roman"/>
        </w:rPr>
        <w:t>we posed the following questions:</w:t>
      </w:r>
    </w:p>
    <w:p w:rsidR="00E76EA0" w:rsidRPr="00173C7D" w:rsidRDefault="00DA0566" w:rsidP="00633F13">
      <w:pPr>
        <w:widowControl w:val="0"/>
        <w:numPr>
          <w:ilvl w:val="0"/>
          <w:numId w:val="5"/>
        </w:numPr>
        <w:spacing w:after="320"/>
        <w:ind w:left="180" w:hanging="90"/>
        <w:contextualSpacing/>
        <w:rPr>
          <w:rFonts w:eastAsia="Times New Roman"/>
        </w:rPr>
      </w:pPr>
      <w:r w:rsidRPr="00173C7D">
        <w:rPr>
          <w:rFonts w:eastAsia="Times New Roman"/>
        </w:rPr>
        <w:t xml:space="preserve">Is there an association between a person’s field of study and their ability to memorize words? </w:t>
      </w:r>
    </w:p>
    <w:p w:rsidR="00E76EA0" w:rsidRPr="00173C7D" w:rsidRDefault="00DA0566" w:rsidP="00633F13">
      <w:pPr>
        <w:widowControl w:val="0"/>
        <w:numPr>
          <w:ilvl w:val="0"/>
          <w:numId w:val="5"/>
        </w:numPr>
        <w:spacing w:after="320"/>
        <w:ind w:left="180" w:hanging="90"/>
        <w:contextualSpacing/>
        <w:rPr>
          <w:rFonts w:eastAsia="Times New Roman"/>
        </w:rPr>
      </w:pPr>
      <w:r w:rsidRPr="00173C7D">
        <w:rPr>
          <w:rFonts w:eastAsia="Times New Roman"/>
        </w:rPr>
        <w:t>Is there an association between a person’s brain lateralization (left, right, equal) and their ability to memorize words?</w:t>
      </w:r>
    </w:p>
    <w:p w:rsidR="00633F13" w:rsidRDefault="00633F13">
      <w:pPr>
        <w:rPr>
          <w:rFonts w:eastAsia="Times New Roman"/>
          <w:b/>
        </w:rPr>
      </w:pPr>
    </w:p>
    <w:p w:rsidR="00E76EA0" w:rsidRPr="00173C7D" w:rsidRDefault="00633F13">
      <w:pPr>
        <w:rPr>
          <w:rFonts w:eastAsia="Times New Roman"/>
          <w:b/>
        </w:rPr>
      </w:pPr>
      <w:r>
        <w:rPr>
          <w:rFonts w:eastAsia="Times New Roman"/>
          <w:b/>
        </w:rPr>
        <w:t>Methods</w:t>
      </w:r>
    </w:p>
    <w:p w:rsidR="00E76EA0" w:rsidRPr="00173C7D" w:rsidRDefault="00E752A1" w:rsidP="00173C7D">
      <w:pPr>
        <w:ind w:firstLine="720"/>
        <w:rPr>
          <w:rFonts w:eastAsia="Times New Roman"/>
        </w:rPr>
      </w:pPr>
      <w:r>
        <w:rPr>
          <w:rFonts w:eastAsia="Times New Roman"/>
        </w:rPr>
        <w:t>To collect data</w:t>
      </w:r>
      <w:r w:rsidR="00DA0566" w:rsidRPr="00173C7D">
        <w:rPr>
          <w:rFonts w:eastAsia="Times New Roman"/>
        </w:rPr>
        <w:t>, we approached students in common areas, such as dining halls and residence halls</w:t>
      </w:r>
      <w:r>
        <w:rPr>
          <w:rFonts w:eastAsia="Times New Roman"/>
        </w:rPr>
        <w:t>,</w:t>
      </w:r>
      <w:r w:rsidR="00DA0566" w:rsidRPr="00173C7D">
        <w:rPr>
          <w:rFonts w:eastAsia="Times New Roman"/>
        </w:rPr>
        <w:t xml:space="preserve"> on campus. We asked the subjects if they would be willing to help us with our statistics project (all of which were willing), and then presented them with an online test for word memorization and a test for brain lateralization.</w:t>
      </w:r>
      <w:r w:rsidR="00DA0566">
        <w:rPr>
          <w:rFonts w:eastAsia="Times New Roman"/>
        </w:rPr>
        <w:t xml:space="preserve"> </w:t>
      </w:r>
      <w:r w:rsidR="00DA0566" w:rsidRPr="00173C7D">
        <w:rPr>
          <w:rFonts w:eastAsia="Times New Roman"/>
        </w:rPr>
        <w:t>Each word memorization test would generate a list of 40 five-letter words.</w:t>
      </w:r>
      <w:r w:rsidR="00DA0566">
        <w:rPr>
          <w:rFonts w:eastAsia="Times New Roman"/>
        </w:rPr>
        <w:t xml:space="preserve"> </w:t>
      </w:r>
      <w:r w:rsidR="008B2ECC">
        <w:rPr>
          <w:rFonts w:eastAsia="Times New Roman"/>
        </w:rPr>
        <w:t xml:space="preserve">Participants had 90 seconds </w:t>
      </w:r>
      <w:r w:rsidR="00DA0566" w:rsidRPr="00173C7D">
        <w:rPr>
          <w:rFonts w:eastAsia="Times New Roman"/>
        </w:rPr>
        <w:t>to memorize as many words as possible.</w:t>
      </w:r>
      <w:r w:rsidR="00DA0566">
        <w:rPr>
          <w:rFonts w:eastAsia="Times New Roman"/>
        </w:rPr>
        <w:t xml:space="preserve"> </w:t>
      </w:r>
      <w:r w:rsidR="00DA0566" w:rsidRPr="00173C7D">
        <w:rPr>
          <w:rFonts w:eastAsia="Times New Roman"/>
        </w:rPr>
        <w:t>After</w:t>
      </w:r>
      <w:r w:rsidR="008B2ECC">
        <w:rPr>
          <w:rFonts w:eastAsia="Times New Roman"/>
        </w:rPr>
        <w:t xml:space="preserve"> this they </w:t>
      </w:r>
      <w:r w:rsidR="00DA0566" w:rsidRPr="00173C7D">
        <w:rPr>
          <w:rFonts w:eastAsia="Times New Roman"/>
        </w:rPr>
        <w:t xml:space="preserve">were given as much time as needed to type as many words </w:t>
      </w:r>
      <w:r w:rsidR="00560E94">
        <w:rPr>
          <w:rFonts w:eastAsia="Times New Roman"/>
        </w:rPr>
        <w:t xml:space="preserve">as </w:t>
      </w:r>
      <w:r w:rsidR="00DA0566" w:rsidRPr="00173C7D">
        <w:rPr>
          <w:rFonts w:eastAsia="Times New Roman"/>
        </w:rPr>
        <w:t>they cou</w:t>
      </w:r>
      <w:r w:rsidR="008B2ECC">
        <w:rPr>
          <w:rFonts w:eastAsia="Times New Roman"/>
        </w:rPr>
        <w:t>ld remember</w:t>
      </w:r>
      <w:r w:rsidR="00DA0566" w:rsidRPr="00173C7D">
        <w:rPr>
          <w:rFonts w:eastAsia="Times New Roman"/>
        </w:rPr>
        <w:t>. We then collected the number of words each participant correctly typed and recorded it as the quantitative memorization variable.</w:t>
      </w:r>
    </w:p>
    <w:p w:rsidR="00173C7D" w:rsidRDefault="00DA0566" w:rsidP="00173C7D">
      <w:pPr>
        <w:ind w:firstLine="720"/>
        <w:rPr>
          <w:rFonts w:eastAsia="Times New Roman"/>
        </w:rPr>
      </w:pPr>
      <w:r w:rsidRPr="00173C7D">
        <w:rPr>
          <w:rFonts w:eastAsia="Times New Roman"/>
        </w:rPr>
        <w:t>The brain lateralization test took participants approximately 30 seconds to complete and presented them with a variety of questions.</w:t>
      </w:r>
      <w:r>
        <w:rPr>
          <w:rFonts w:eastAsia="Times New Roman"/>
        </w:rPr>
        <w:t xml:space="preserve"> </w:t>
      </w:r>
      <w:r w:rsidRPr="00173C7D">
        <w:rPr>
          <w:rFonts w:eastAsia="Times New Roman"/>
        </w:rPr>
        <w:t>This test asked participants to determine the direction of the “spinning dancer”, to determine which image best represented the theme of friendship, and to differentiate between color and word, among other things.</w:t>
      </w:r>
      <w:r>
        <w:rPr>
          <w:rFonts w:eastAsia="Times New Roman"/>
        </w:rPr>
        <w:t xml:space="preserve"> </w:t>
      </w:r>
      <w:r w:rsidRPr="00173C7D">
        <w:rPr>
          <w:rFonts w:eastAsia="Times New Roman"/>
        </w:rPr>
        <w:t xml:space="preserve">Once the test was complete, the website would generate the results of the brain lateralization test, showing “left,” </w:t>
      </w:r>
      <w:r w:rsidRPr="00173C7D">
        <w:rPr>
          <w:rFonts w:eastAsia="Times New Roman"/>
        </w:rPr>
        <w:lastRenderedPageBreak/>
        <w:t>“right,” or “equal,” as well as the percentages of each. Participants were considered “equal” if their results were wit</w:t>
      </w:r>
      <w:r w:rsidR="00EF5AC8">
        <w:rPr>
          <w:rFonts w:eastAsia="Times New Roman"/>
        </w:rPr>
        <w:t>hin 10% of a 50-50 split</w:t>
      </w:r>
      <w:r w:rsidRPr="00173C7D">
        <w:rPr>
          <w:rFonts w:eastAsia="Times New Roman"/>
        </w:rPr>
        <w:t>.</w:t>
      </w:r>
      <w:r>
        <w:rPr>
          <w:rFonts w:eastAsia="Times New Roman"/>
        </w:rPr>
        <w:t xml:space="preserve"> </w:t>
      </w:r>
      <w:r w:rsidRPr="00173C7D">
        <w:rPr>
          <w:rFonts w:eastAsia="Times New Roman"/>
        </w:rPr>
        <w:t>We recorded the results as left, right, or equal, as the categorical brain lateralization variable.</w:t>
      </w:r>
      <w:r>
        <w:rPr>
          <w:rFonts w:eastAsia="Times New Roman"/>
        </w:rPr>
        <w:t xml:space="preserve"> </w:t>
      </w:r>
    </w:p>
    <w:p w:rsidR="00E76EA0" w:rsidRPr="00173C7D" w:rsidRDefault="00DA0566" w:rsidP="00173C7D">
      <w:pPr>
        <w:ind w:firstLine="720"/>
        <w:rPr>
          <w:rFonts w:eastAsia="Times New Roman"/>
        </w:rPr>
      </w:pPr>
      <w:r w:rsidRPr="00173C7D">
        <w:rPr>
          <w:rFonts w:eastAsia="Times New Roman"/>
        </w:rPr>
        <w:t>For both of our research questions, we analyzed the collected data using multiple means tests. We then used 5,000 repetitions in the simulation-based test to determine the MAD statistics and p-values for both research questions.</w:t>
      </w:r>
      <w:r>
        <w:rPr>
          <w:rFonts w:eastAsia="Times New Roman"/>
        </w:rPr>
        <w:t xml:space="preserve"> </w:t>
      </w:r>
      <w:r w:rsidRPr="00173C7D">
        <w:rPr>
          <w:rFonts w:eastAsia="Times New Roman"/>
        </w:rPr>
        <w:t>When significant results were found, confidence intervals were used to better determine the association.</w:t>
      </w:r>
      <w:r>
        <w:rPr>
          <w:rFonts w:eastAsia="Times New Roman"/>
        </w:rPr>
        <w:t xml:space="preserve">  </w:t>
      </w:r>
    </w:p>
    <w:p w:rsidR="00E76EA0" w:rsidRPr="00173C7D" w:rsidRDefault="00E76EA0">
      <w:pPr>
        <w:rPr>
          <w:rFonts w:eastAsia="Times New Roman"/>
        </w:rPr>
      </w:pPr>
    </w:p>
    <w:p w:rsidR="00E76EA0" w:rsidRPr="00173C7D" w:rsidRDefault="00633F13">
      <w:pPr>
        <w:rPr>
          <w:rFonts w:eastAsia="Times New Roman"/>
          <w:b/>
        </w:rPr>
      </w:pPr>
      <w:r>
        <w:rPr>
          <w:rFonts w:eastAsia="Times New Roman"/>
          <w:b/>
        </w:rPr>
        <w:t>Results of Test 1: T</w:t>
      </w:r>
      <w:r w:rsidR="00DA0566" w:rsidRPr="00173C7D">
        <w:rPr>
          <w:rFonts w:eastAsia="Times New Roman"/>
          <w:b/>
        </w:rPr>
        <w:t>he relationship between field of study and word memorization</w:t>
      </w:r>
    </w:p>
    <w:p w:rsidR="00633F13" w:rsidRDefault="00DA0566" w:rsidP="00633F13">
      <w:pPr>
        <w:ind w:firstLine="720"/>
        <w:rPr>
          <w:rFonts w:eastAsia="Times New Roman"/>
        </w:rPr>
      </w:pPr>
      <w:r w:rsidRPr="00173C7D">
        <w:rPr>
          <w:rFonts w:eastAsia="Times New Roman"/>
        </w:rPr>
        <w:t>We first tested to see if there was a relationship between a person’s field of study and their ability to memorize words.</w:t>
      </w:r>
      <w:r>
        <w:rPr>
          <w:rFonts w:eastAsia="Times New Roman"/>
        </w:rPr>
        <w:t xml:space="preserve"> </w:t>
      </w:r>
      <w:r w:rsidRPr="00173C7D">
        <w:rPr>
          <w:rFonts w:eastAsia="Times New Roman"/>
        </w:rPr>
        <w:t>The mean number of words memorized for Arts &amp; Humanities majors was 9.80 (SD=5.33</w:t>
      </w:r>
      <w:r w:rsidR="00E752A1">
        <w:rPr>
          <w:rFonts w:eastAsia="Times New Roman"/>
        </w:rPr>
        <w:t>), fo</w:t>
      </w:r>
      <w:r w:rsidRPr="00173C7D">
        <w:rPr>
          <w:rFonts w:eastAsia="Times New Roman"/>
        </w:rPr>
        <w:t xml:space="preserve">r </w:t>
      </w:r>
      <w:r w:rsidR="00E752A1">
        <w:rPr>
          <w:rFonts w:eastAsia="Times New Roman"/>
        </w:rPr>
        <w:t>STEM</w:t>
      </w:r>
      <w:r w:rsidRPr="00173C7D">
        <w:rPr>
          <w:rFonts w:eastAsia="Times New Roman"/>
        </w:rPr>
        <w:t xml:space="preserve"> majors </w:t>
      </w:r>
      <w:r w:rsidR="00E752A1">
        <w:rPr>
          <w:rFonts w:eastAsia="Times New Roman"/>
        </w:rPr>
        <w:t xml:space="preserve">it </w:t>
      </w:r>
      <w:r w:rsidRPr="00173C7D">
        <w:rPr>
          <w:rFonts w:eastAsia="Times New Roman"/>
        </w:rPr>
        <w:t>was 7.03 (SD=3.93)</w:t>
      </w:r>
      <w:r w:rsidR="00E752A1">
        <w:rPr>
          <w:rFonts w:eastAsia="Times New Roman"/>
        </w:rPr>
        <w:t xml:space="preserve"> and f</w:t>
      </w:r>
      <w:r w:rsidRPr="00173C7D">
        <w:rPr>
          <w:rFonts w:eastAsia="Times New Roman"/>
        </w:rPr>
        <w:t xml:space="preserve">or Social Science majors, </w:t>
      </w:r>
      <w:r w:rsidR="00E752A1">
        <w:rPr>
          <w:rFonts w:eastAsia="Times New Roman"/>
        </w:rPr>
        <w:t xml:space="preserve">it </w:t>
      </w:r>
      <w:r w:rsidRPr="00173C7D">
        <w:rPr>
          <w:rFonts w:eastAsia="Times New Roman"/>
        </w:rPr>
        <w:t>was 7.88 (SD=3.91).</w:t>
      </w:r>
      <w:r>
        <w:rPr>
          <w:rFonts w:eastAsia="Times New Roman"/>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596"/>
      </w:tblGrid>
      <w:tr w:rsidR="008B2ECC" w:rsidTr="00633F13">
        <w:tc>
          <w:tcPr>
            <w:tcW w:w="4680" w:type="dxa"/>
          </w:tcPr>
          <w:p w:rsidR="00633F13" w:rsidRDefault="00633F13" w:rsidP="008B2ECC">
            <w:pPr>
              <w:textDirection w:val="btLr"/>
              <w:rPr>
                <w:rFonts w:ascii="Times New Roman" w:eastAsia="Times New Roman" w:hAnsi="Times New Roman" w:cs="Times New Roman"/>
                <w:i/>
              </w:rPr>
            </w:pPr>
          </w:p>
          <w:p w:rsidR="00633F13" w:rsidRDefault="00633F13" w:rsidP="008B2ECC">
            <w:pPr>
              <w:textDirection w:val="btLr"/>
              <w:rPr>
                <w:rFonts w:ascii="Times New Roman" w:eastAsia="Times New Roman" w:hAnsi="Times New Roman" w:cs="Times New Roman"/>
                <w:i/>
              </w:rPr>
            </w:pPr>
          </w:p>
          <w:p w:rsidR="008B2ECC" w:rsidRDefault="008B2ECC" w:rsidP="008B2ECC">
            <w:pPr>
              <w:textDirection w:val="btLr"/>
            </w:pPr>
            <w:r>
              <w:rPr>
                <w:rFonts w:ascii="Times New Roman" w:eastAsia="Times New Roman" w:hAnsi="Times New Roman" w:cs="Times New Roman"/>
                <w:i/>
              </w:rPr>
              <w:t xml:space="preserve">Figure 1: The results for word memorization for Arts &amp; Humanities majors are represented by the green bars in the top portion. The results for STEM majors are represented in the middle in red, and Social Science majors are represented in black in the bottom portion. </w:t>
            </w:r>
          </w:p>
          <w:p w:rsidR="008B2ECC" w:rsidRDefault="008B2ECC" w:rsidP="00173C7D">
            <w:pPr>
              <w:rPr>
                <w:rFonts w:eastAsia="Times New Roman"/>
              </w:rPr>
            </w:pPr>
          </w:p>
        </w:tc>
        <w:tc>
          <w:tcPr>
            <w:tcW w:w="4596" w:type="dxa"/>
          </w:tcPr>
          <w:p w:rsidR="008B2ECC" w:rsidRDefault="008B2ECC" w:rsidP="00173C7D">
            <w:pPr>
              <w:rPr>
                <w:rFonts w:eastAsia="Times New Roman"/>
              </w:rPr>
            </w:pPr>
            <w:r w:rsidRPr="00173C7D">
              <w:rPr>
                <w:noProof/>
              </w:rPr>
              <w:drawing>
                <wp:inline distT="114300" distB="114300" distL="114300" distR="114300" wp14:anchorId="38153A8E" wp14:editId="21742DCF">
                  <wp:extent cx="2781300" cy="1695450"/>
                  <wp:effectExtent l="0" t="0" r="0" b="0"/>
                  <wp:docPr id="11" name="image23.png" descr="Screen Shot 2017-04-10 at 12.16.20 PM.png"/>
                  <wp:cNvGraphicFramePr/>
                  <a:graphic xmlns:a="http://schemas.openxmlformats.org/drawingml/2006/main">
                    <a:graphicData uri="http://schemas.openxmlformats.org/drawingml/2006/picture">
                      <pic:pic xmlns:pic="http://schemas.openxmlformats.org/drawingml/2006/picture">
                        <pic:nvPicPr>
                          <pic:cNvPr id="0" name="image23.png" descr="Screen Shot 2017-04-10 at 12.16.20 PM.png"/>
                          <pic:cNvPicPr preferRelativeResize="0"/>
                        </pic:nvPicPr>
                        <pic:blipFill>
                          <a:blip r:embed="rId7"/>
                          <a:srcRect l="6109" b="6818"/>
                          <a:stretch>
                            <a:fillRect/>
                          </a:stretch>
                        </pic:blipFill>
                        <pic:spPr>
                          <a:xfrm>
                            <a:off x="0" y="0"/>
                            <a:ext cx="2781300" cy="1695450"/>
                          </a:xfrm>
                          <a:prstGeom prst="rect">
                            <a:avLst/>
                          </a:prstGeom>
                          <a:ln/>
                        </pic:spPr>
                      </pic:pic>
                    </a:graphicData>
                  </a:graphic>
                </wp:inline>
              </w:drawing>
            </w:r>
          </w:p>
        </w:tc>
      </w:tr>
    </w:tbl>
    <w:p w:rsidR="008B2ECC" w:rsidRPr="00173C7D" w:rsidRDefault="008B2ECC" w:rsidP="00173C7D">
      <w:pPr>
        <w:ind w:firstLine="720"/>
        <w:rPr>
          <w:rFonts w:eastAsia="Times New Roman"/>
        </w:rPr>
      </w:pPr>
    </w:p>
    <w:p w:rsidR="00E76EA0" w:rsidRPr="00173C7D" w:rsidRDefault="00DA0566" w:rsidP="00173C7D">
      <w:pPr>
        <w:ind w:firstLine="720"/>
        <w:rPr>
          <w:rFonts w:eastAsia="Times New Roman"/>
        </w:rPr>
      </w:pPr>
      <w:r w:rsidRPr="00173C7D">
        <w:rPr>
          <w:rFonts w:eastAsia="Times New Roman"/>
        </w:rPr>
        <w:t>As seen in Figure 1, the distributions are not strongly skewed and there are no outliers.</w:t>
      </w:r>
      <w:r>
        <w:rPr>
          <w:rFonts w:eastAsia="Times New Roman"/>
        </w:rPr>
        <w:t xml:space="preserve"> </w:t>
      </w:r>
      <w:r w:rsidRPr="00173C7D">
        <w:rPr>
          <w:rFonts w:eastAsia="Times New Roman"/>
        </w:rPr>
        <w:t>Using a simulation-based test with 5,000 repetitions and our MAD statistic of 1.849, we found a p-value of 0.0294</w:t>
      </w:r>
      <w:r w:rsidR="00E752A1">
        <w:rPr>
          <w:rFonts w:eastAsia="Times New Roman"/>
        </w:rPr>
        <w:t xml:space="preserve"> giving us </w:t>
      </w:r>
      <w:r w:rsidRPr="00173C7D">
        <w:rPr>
          <w:rFonts w:eastAsia="Times New Roman"/>
        </w:rPr>
        <w:t xml:space="preserve">strong evidence </w:t>
      </w:r>
      <w:r w:rsidR="00E752A1">
        <w:rPr>
          <w:rFonts w:eastAsia="Times New Roman"/>
        </w:rPr>
        <w:t>of a</w:t>
      </w:r>
      <w:r w:rsidRPr="00173C7D">
        <w:rPr>
          <w:rFonts w:eastAsia="Times New Roman"/>
        </w:rPr>
        <w:t>n association between field of study and a person’s ability to memorize words.</w:t>
      </w:r>
      <w:r>
        <w:rPr>
          <w:rFonts w:eastAsia="Times New Roman"/>
        </w:rPr>
        <w:t xml:space="preserve"> </w:t>
      </w:r>
      <w:r w:rsidRPr="00173C7D">
        <w:rPr>
          <w:rFonts w:eastAsia="Times New Roman"/>
        </w:rPr>
        <w:t xml:space="preserve">To further determine where this relationship lies, we found 95% confidence intervals for the </w:t>
      </w:r>
      <w:r w:rsidR="00EF5AC8">
        <w:rPr>
          <w:rFonts w:eastAsia="Times New Roman"/>
        </w:rPr>
        <w:t>pairwise differences</w:t>
      </w:r>
      <w:r w:rsidRPr="00173C7D">
        <w:rPr>
          <w:rFonts w:eastAsia="Times New Roman"/>
        </w:rPr>
        <w:t>, which are as follows:</w:t>
      </w:r>
    </w:p>
    <w:p w:rsidR="00E76EA0" w:rsidRPr="00E752A1" w:rsidRDefault="00DA0566" w:rsidP="00E752A1">
      <w:pPr>
        <w:widowControl w:val="0"/>
        <w:spacing w:line="240" w:lineRule="auto"/>
        <w:ind w:firstLine="720"/>
        <w:rPr>
          <w:rFonts w:eastAsia="Times New Roman"/>
        </w:rPr>
      </w:pPr>
      <w:r w:rsidRPr="00173C7D">
        <w:rPr>
          <w:rFonts w:eastAsia="Times New Roman"/>
        </w:rPr>
        <w:t>SS-STEM: (-0.9689, 2.6700)</w:t>
      </w:r>
      <w:r w:rsidR="00E752A1">
        <w:rPr>
          <w:rFonts w:eastAsia="Times New Roman"/>
        </w:rPr>
        <w:t xml:space="preserve">    </w:t>
      </w:r>
      <w:r w:rsidRPr="00173C7D">
        <w:rPr>
          <w:rFonts w:eastAsia="Times New Roman"/>
        </w:rPr>
        <w:t>SS-AH: (-4.14, 0.29)</w:t>
      </w:r>
      <w:r w:rsidR="00E752A1">
        <w:rPr>
          <w:rFonts w:eastAsia="Times New Roman"/>
        </w:rPr>
        <w:t xml:space="preserve">     </w:t>
      </w:r>
      <w:r w:rsidRPr="00173C7D">
        <w:rPr>
          <w:rFonts w:eastAsia="Times New Roman"/>
        </w:rPr>
        <w:t>STEM-AH: (-5.09, -0.45)*</w:t>
      </w:r>
    </w:p>
    <w:p w:rsidR="00E752A1" w:rsidRDefault="00E752A1" w:rsidP="00173C7D">
      <w:pPr>
        <w:ind w:firstLine="720"/>
        <w:rPr>
          <w:rFonts w:eastAsia="Times New Roman"/>
        </w:rPr>
      </w:pPr>
    </w:p>
    <w:p w:rsidR="008B2ECC" w:rsidRDefault="00633F13" w:rsidP="008B2ECC">
      <w:pPr>
        <w:rPr>
          <w:rFonts w:eastAsia="Times New Roman"/>
          <w:b/>
        </w:rPr>
      </w:pPr>
      <w:r>
        <w:rPr>
          <w:rFonts w:eastAsia="Times New Roman"/>
          <w:b/>
        </w:rPr>
        <w:t>Results of Test 2: T</w:t>
      </w:r>
      <w:r w:rsidR="00DA0566" w:rsidRPr="00173C7D">
        <w:rPr>
          <w:rFonts w:eastAsia="Times New Roman"/>
          <w:b/>
        </w:rPr>
        <w:t>he relationship between brain lateralization and word memorization</w:t>
      </w:r>
    </w:p>
    <w:p w:rsidR="00633F13" w:rsidRDefault="00DA0566" w:rsidP="00F209E8">
      <w:pPr>
        <w:ind w:firstLine="720"/>
        <w:rPr>
          <w:rFonts w:eastAsia="Times New Roman"/>
        </w:rPr>
      </w:pPr>
      <w:bookmarkStart w:id="0" w:name="_GoBack"/>
      <w:bookmarkEnd w:id="0"/>
      <w:r w:rsidRPr="00173C7D">
        <w:rPr>
          <w:rFonts w:eastAsia="Times New Roman"/>
        </w:rPr>
        <w:t>In our second test, we looked to see if there was a relationship between a person’s dominant brain hemisphere and their ability to memorize words.</w:t>
      </w:r>
      <w:r>
        <w:rPr>
          <w:rFonts w:eastAsia="Times New Roman"/>
        </w:rPr>
        <w:t xml:space="preserve"> </w:t>
      </w:r>
      <w:r w:rsidRPr="00173C7D">
        <w:rPr>
          <w:rFonts w:eastAsia="Times New Roman"/>
        </w:rPr>
        <w:t>The mean number of words memorized for left-brained participants was 8.35 (SD</w:t>
      </w:r>
      <w:r w:rsidR="008B2ECC">
        <w:rPr>
          <w:rFonts w:eastAsia="Times New Roman"/>
        </w:rPr>
        <w:t xml:space="preserve">=4.00), for </w:t>
      </w:r>
      <w:r w:rsidRPr="00173C7D">
        <w:rPr>
          <w:rFonts w:eastAsia="Times New Roman"/>
        </w:rPr>
        <w:t xml:space="preserve">right-brained participants </w:t>
      </w:r>
      <w:r w:rsidR="008B2ECC">
        <w:rPr>
          <w:rFonts w:eastAsia="Times New Roman"/>
        </w:rPr>
        <w:t xml:space="preserve">it </w:t>
      </w:r>
      <w:r w:rsidRPr="00173C7D">
        <w:rPr>
          <w:rFonts w:eastAsia="Times New Roman"/>
        </w:rPr>
        <w:t xml:space="preserve">was </w:t>
      </w:r>
      <w:r w:rsidR="00633F13">
        <w:rPr>
          <w:rFonts w:eastAsia="Times New Roman"/>
        </w:rPr>
        <w:t xml:space="preserve">8.71 </w:t>
      </w:r>
      <w:r w:rsidR="00633F13" w:rsidRPr="00173C7D">
        <w:rPr>
          <w:rFonts w:eastAsia="Times New Roman"/>
        </w:rPr>
        <w:t>(SD=4.63)</w:t>
      </w:r>
      <w:r w:rsidR="00633F13">
        <w:rPr>
          <w:rFonts w:eastAsia="Times New Roman"/>
        </w:rPr>
        <w:t>, and fo</w:t>
      </w:r>
      <w:r w:rsidR="00633F13" w:rsidRPr="00173C7D">
        <w:rPr>
          <w:rFonts w:eastAsia="Times New Roman"/>
        </w:rPr>
        <w:t>r equally brained participants</w:t>
      </w:r>
      <w:r w:rsidR="00633F13">
        <w:rPr>
          <w:rFonts w:eastAsia="Times New Roman"/>
        </w:rPr>
        <w:t xml:space="preserve"> it </w:t>
      </w:r>
      <w:r w:rsidR="00633F13" w:rsidRPr="00173C7D">
        <w:rPr>
          <w:rFonts w:eastAsia="Times New Roman"/>
        </w:rPr>
        <w:t>was 7.43 (SD=4.27).</w:t>
      </w:r>
      <w:r w:rsidR="00633F13">
        <w:rPr>
          <w:rFonts w:eastAsia="Times New Roman"/>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2"/>
        <w:gridCol w:w="4698"/>
      </w:tblGrid>
      <w:tr w:rsidR="00633F13" w:rsidTr="00633F13">
        <w:tc>
          <w:tcPr>
            <w:tcW w:w="4662" w:type="dxa"/>
          </w:tcPr>
          <w:p w:rsidR="00633F13" w:rsidRDefault="00633F13" w:rsidP="00633F13">
            <w:pPr>
              <w:textDirection w:val="btLr"/>
              <w:rPr>
                <w:rFonts w:ascii="Times New Roman" w:eastAsia="Times New Roman" w:hAnsi="Times New Roman" w:cs="Times New Roman"/>
                <w:i/>
                <w:sz w:val="24"/>
              </w:rPr>
            </w:pPr>
          </w:p>
          <w:p w:rsidR="00633F13" w:rsidRDefault="00633F13" w:rsidP="00633F13">
            <w:pPr>
              <w:textDirection w:val="btLr"/>
            </w:pPr>
            <w:r>
              <w:rPr>
                <w:rFonts w:ascii="Times New Roman" w:eastAsia="Times New Roman" w:hAnsi="Times New Roman" w:cs="Times New Roman"/>
                <w:i/>
                <w:sz w:val="24"/>
              </w:rPr>
              <w:t xml:space="preserve">Figure 2: The results for word memorization for left-brained participants are represented by the green bars in the top portion. The results for equally brained participants are represented in the middle in red, and right-brained participants are represented in black in the bottom portion. </w:t>
            </w:r>
          </w:p>
          <w:p w:rsidR="00633F13" w:rsidRDefault="00633F13" w:rsidP="008B2ECC">
            <w:pPr>
              <w:rPr>
                <w:rFonts w:eastAsia="Times New Roman"/>
              </w:rPr>
            </w:pPr>
          </w:p>
        </w:tc>
        <w:tc>
          <w:tcPr>
            <w:tcW w:w="4698" w:type="dxa"/>
          </w:tcPr>
          <w:p w:rsidR="00633F13" w:rsidRDefault="00633F13" w:rsidP="008B2ECC">
            <w:pPr>
              <w:rPr>
                <w:rFonts w:eastAsia="Times New Roman"/>
              </w:rPr>
            </w:pPr>
            <w:r w:rsidRPr="00173C7D">
              <w:rPr>
                <w:noProof/>
              </w:rPr>
              <w:drawing>
                <wp:inline distT="0" distB="0" distL="0" distR="0" wp14:anchorId="3622C893" wp14:editId="6F7591DB">
                  <wp:extent cx="2905125" cy="1714500"/>
                  <wp:effectExtent l="0" t="0" r="9525" b="0"/>
                  <wp:docPr id="1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905125" cy="1714500"/>
                          </a:xfrm>
                          <a:prstGeom prst="rect">
                            <a:avLst/>
                          </a:prstGeom>
                          <a:ln/>
                        </pic:spPr>
                      </pic:pic>
                    </a:graphicData>
                  </a:graphic>
                </wp:inline>
              </w:drawing>
            </w:r>
          </w:p>
        </w:tc>
      </w:tr>
    </w:tbl>
    <w:p w:rsidR="00E76EA0" w:rsidRPr="00173C7D" w:rsidRDefault="00DA0566" w:rsidP="00173C7D">
      <w:pPr>
        <w:ind w:firstLine="720"/>
        <w:rPr>
          <w:rFonts w:eastAsia="Times New Roman"/>
        </w:rPr>
      </w:pPr>
      <w:r w:rsidRPr="00173C7D">
        <w:rPr>
          <w:rFonts w:eastAsia="Times New Roman"/>
        </w:rPr>
        <w:lastRenderedPageBreak/>
        <w:t>As seen in Figure 2, the distributions are not strongly skewed and there are no outliers.</w:t>
      </w:r>
      <w:r>
        <w:rPr>
          <w:rFonts w:eastAsia="Times New Roman"/>
        </w:rPr>
        <w:t xml:space="preserve"> </w:t>
      </w:r>
      <w:r w:rsidRPr="00173C7D">
        <w:rPr>
          <w:rFonts w:eastAsia="Times New Roman"/>
        </w:rPr>
        <w:t>Using a simulation based test and our MAD statistic of 0.853, we obtained a p-value 0.4744.</w:t>
      </w:r>
      <w:r>
        <w:rPr>
          <w:rFonts w:eastAsia="Times New Roman"/>
        </w:rPr>
        <w:t xml:space="preserve"> </w:t>
      </w:r>
      <w:r w:rsidR="008B2ECC">
        <w:rPr>
          <w:rFonts w:eastAsia="Times New Roman"/>
        </w:rPr>
        <w:t xml:space="preserve">Therefore </w:t>
      </w:r>
      <w:r w:rsidRPr="00173C7D">
        <w:rPr>
          <w:rFonts w:eastAsia="Times New Roman"/>
        </w:rPr>
        <w:t>we do not have strong evidence that there is an association between a person’s brain lateralization and their ability to memorize words.</w:t>
      </w:r>
      <w:r>
        <w:rPr>
          <w:rFonts w:eastAsia="Times New Roman"/>
        </w:rPr>
        <w:t xml:space="preserve"> </w:t>
      </w:r>
    </w:p>
    <w:p w:rsidR="00E76EA0" w:rsidRPr="00173C7D" w:rsidRDefault="00E76EA0">
      <w:pPr>
        <w:rPr>
          <w:rFonts w:eastAsia="Times New Roman"/>
        </w:rPr>
      </w:pPr>
    </w:p>
    <w:p w:rsidR="00E76EA0" w:rsidRPr="00173C7D" w:rsidRDefault="00DA0566">
      <w:pPr>
        <w:rPr>
          <w:rFonts w:eastAsia="Times New Roman"/>
          <w:b/>
        </w:rPr>
      </w:pPr>
      <w:r w:rsidRPr="00173C7D">
        <w:rPr>
          <w:rFonts w:eastAsia="Times New Roman"/>
          <w:b/>
        </w:rPr>
        <w:t>Discussion/Conclusion</w:t>
      </w:r>
    </w:p>
    <w:p w:rsidR="00E76EA0" w:rsidRPr="00173C7D" w:rsidRDefault="00DA0566" w:rsidP="00633F13">
      <w:pPr>
        <w:ind w:firstLine="720"/>
        <w:rPr>
          <w:rFonts w:eastAsia="Times New Roman"/>
        </w:rPr>
      </w:pPr>
      <w:r w:rsidRPr="00173C7D">
        <w:rPr>
          <w:rFonts w:eastAsia="Times New Roman"/>
        </w:rPr>
        <w:t>For our test concerning field of study and word memorization, our results, especially the small p-value, allow us to conclude that there is an association.</w:t>
      </w:r>
      <w:r>
        <w:rPr>
          <w:rFonts w:eastAsia="Times New Roman"/>
        </w:rPr>
        <w:t xml:space="preserve"> </w:t>
      </w:r>
      <w:r w:rsidRPr="00173C7D">
        <w:rPr>
          <w:rFonts w:eastAsia="Times New Roman"/>
        </w:rPr>
        <w:t xml:space="preserve">Based on our means, Art &amp; Humanities majors scored the highest, while </w:t>
      </w:r>
      <w:r w:rsidR="00E752A1">
        <w:rPr>
          <w:rFonts w:eastAsia="Times New Roman"/>
        </w:rPr>
        <w:t>STEM</w:t>
      </w:r>
      <w:r w:rsidRPr="00173C7D">
        <w:rPr>
          <w:rFonts w:eastAsia="Times New Roman"/>
        </w:rPr>
        <w:t xml:space="preserve"> majors scored the lowest, with Social Science majors scoring in-between.</w:t>
      </w:r>
      <w:r>
        <w:rPr>
          <w:rFonts w:eastAsia="Times New Roman"/>
        </w:rPr>
        <w:t xml:space="preserve"> </w:t>
      </w:r>
      <w:r w:rsidRPr="00173C7D">
        <w:rPr>
          <w:rFonts w:eastAsia="Times New Roman"/>
        </w:rPr>
        <w:t xml:space="preserve">The only statistically significant difference was found between Art &amp; Humanities majors and </w:t>
      </w:r>
      <w:r w:rsidR="00E752A1">
        <w:rPr>
          <w:rFonts w:eastAsia="Times New Roman"/>
        </w:rPr>
        <w:t>STEM</w:t>
      </w:r>
      <w:r w:rsidRPr="00173C7D">
        <w:rPr>
          <w:rFonts w:eastAsia="Times New Roman"/>
        </w:rPr>
        <w:t xml:space="preserve"> majors, with a 95% confidence interval indicating that, for our population, Arts &amp; Humanities majors were able to remember 0.45 to 5.09 more words on average than </w:t>
      </w:r>
      <w:r w:rsidR="00E752A1">
        <w:rPr>
          <w:rFonts w:eastAsia="Times New Roman"/>
        </w:rPr>
        <w:t>STEM</w:t>
      </w:r>
      <w:r w:rsidRPr="00173C7D">
        <w:rPr>
          <w:rFonts w:eastAsia="Times New Roman"/>
        </w:rPr>
        <w:t xml:space="preserve"> majors.</w:t>
      </w:r>
      <w:r>
        <w:rPr>
          <w:rFonts w:eastAsia="Times New Roman"/>
        </w:rPr>
        <w:t xml:space="preserve"> </w:t>
      </w:r>
      <w:r w:rsidRPr="00173C7D">
        <w:rPr>
          <w:rFonts w:eastAsia="Times New Roman"/>
        </w:rPr>
        <w:t>Based on our background research, our results for this test were not surprising; we expected</w:t>
      </w:r>
      <w:r>
        <w:rPr>
          <w:rFonts w:eastAsia="Times New Roman"/>
        </w:rPr>
        <w:t xml:space="preserve"> </w:t>
      </w:r>
      <w:r w:rsidRPr="00173C7D">
        <w:rPr>
          <w:rFonts w:eastAsia="Times New Roman"/>
        </w:rPr>
        <w:t>Arts &amp; Humanities, who spend much of</w:t>
      </w:r>
      <w:r w:rsidR="00633F13">
        <w:rPr>
          <w:rFonts w:eastAsia="Times New Roman"/>
        </w:rPr>
        <w:t xml:space="preserve"> their time reading </w:t>
      </w:r>
      <w:r w:rsidRPr="00173C7D">
        <w:rPr>
          <w:rFonts w:eastAsia="Times New Roman"/>
        </w:rPr>
        <w:t>and writing to score highest on the word memorization test.</w:t>
      </w:r>
      <w:r>
        <w:rPr>
          <w:rFonts w:eastAsia="Times New Roman"/>
        </w:rPr>
        <w:t xml:space="preserve"> </w:t>
      </w:r>
    </w:p>
    <w:p w:rsidR="00E76EA0" w:rsidRPr="00173C7D" w:rsidRDefault="00DA0566" w:rsidP="00173C7D">
      <w:pPr>
        <w:ind w:firstLine="720"/>
        <w:rPr>
          <w:rFonts w:eastAsia="Times New Roman"/>
        </w:rPr>
      </w:pPr>
      <w:r w:rsidRPr="00173C7D">
        <w:rPr>
          <w:rFonts w:eastAsia="Times New Roman"/>
        </w:rPr>
        <w:t>Our second test looked at the relationship between brain lateralization and word memorization.</w:t>
      </w:r>
      <w:r>
        <w:rPr>
          <w:rFonts w:eastAsia="Times New Roman"/>
        </w:rPr>
        <w:t xml:space="preserve"> </w:t>
      </w:r>
      <w:r w:rsidRPr="00173C7D">
        <w:rPr>
          <w:rFonts w:eastAsia="Times New Roman"/>
        </w:rPr>
        <w:t xml:space="preserve">With our large p-value, we could not conclude that </w:t>
      </w:r>
      <w:r w:rsidR="00521D94">
        <w:rPr>
          <w:rFonts w:eastAsia="Times New Roman"/>
        </w:rPr>
        <w:t>there is an a</w:t>
      </w:r>
      <w:r w:rsidRPr="00173C7D">
        <w:rPr>
          <w:rFonts w:eastAsia="Times New Roman"/>
        </w:rPr>
        <w:t>ssociation between a person’s brain lateralization and their ability to memorize words.</w:t>
      </w:r>
      <w:r>
        <w:rPr>
          <w:rFonts w:eastAsia="Times New Roman"/>
        </w:rPr>
        <w:t xml:space="preserve"> </w:t>
      </w:r>
      <w:r w:rsidRPr="00173C7D">
        <w:rPr>
          <w:rFonts w:eastAsia="Times New Roman"/>
        </w:rPr>
        <w:t>The means for each dominant brain hemisphere (left, right, equal) were very close, and the results were not statistically significant.</w:t>
      </w:r>
      <w:r>
        <w:rPr>
          <w:rFonts w:eastAsia="Times New Roman"/>
        </w:rPr>
        <w:t xml:space="preserve"> </w:t>
      </w:r>
      <w:r w:rsidRPr="00173C7D">
        <w:rPr>
          <w:rFonts w:eastAsia="Times New Roman"/>
        </w:rPr>
        <w:t>Based on our background research, we had expected to see more significant results.</w:t>
      </w:r>
      <w:r>
        <w:rPr>
          <w:rFonts w:eastAsia="Times New Roman"/>
        </w:rPr>
        <w:t xml:space="preserve"> </w:t>
      </w:r>
      <w:r w:rsidRPr="00173C7D">
        <w:rPr>
          <w:rFonts w:eastAsia="Times New Roman"/>
        </w:rPr>
        <w:t>For example, as Lombrozo stated, “[the right hemisphere] is...more able to later remember details about the words it encountered.”</w:t>
      </w:r>
      <w:r>
        <w:rPr>
          <w:rFonts w:eastAsia="Times New Roman"/>
        </w:rPr>
        <w:t xml:space="preserve"> </w:t>
      </w:r>
      <w:r w:rsidRPr="00173C7D">
        <w:rPr>
          <w:rFonts w:eastAsia="Times New Roman"/>
        </w:rPr>
        <w:t xml:space="preserve">This, and other research, suggests that right-brained individuals would be more able to memorize words, while those who are left or equally brained would not be as able to recall words; however, our results </w:t>
      </w:r>
      <w:r w:rsidR="00521D94">
        <w:rPr>
          <w:rFonts w:eastAsia="Times New Roman"/>
        </w:rPr>
        <w:t xml:space="preserve">did not show this, we did not find that there are </w:t>
      </w:r>
      <w:r w:rsidRPr="00173C7D">
        <w:rPr>
          <w:rFonts w:eastAsia="Times New Roman"/>
        </w:rPr>
        <w:t>significant differences in word memorization between dominant hemispheres.</w:t>
      </w:r>
      <w:r>
        <w:rPr>
          <w:rFonts w:eastAsia="Times New Roman"/>
        </w:rPr>
        <w:t xml:space="preserve"> </w:t>
      </w:r>
    </w:p>
    <w:p w:rsidR="00E76EA0" w:rsidRPr="00173C7D" w:rsidRDefault="00DA0566" w:rsidP="00173C7D">
      <w:pPr>
        <w:ind w:firstLine="720"/>
        <w:rPr>
          <w:rFonts w:eastAsia="Times New Roman"/>
        </w:rPr>
      </w:pPr>
      <w:r w:rsidRPr="00173C7D">
        <w:rPr>
          <w:rFonts w:eastAsia="Times New Roman"/>
        </w:rPr>
        <w:t>There were some limitations leading to experimental variability that must be taken into account. For both tests, the data could have been distorted due to distractions during the memorization test, how much effort the subjects put into memorizing the words, how alert the subjects were (</w:t>
      </w:r>
      <w:r w:rsidR="009E67B8" w:rsidRPr="00173C7D">
        <w:rPr>
          <w:rFonts w:eastAsia="Times New Roman"/>
        </w:rPr>
        <w:t>i.e.</w:t>
      </w:r>
      <w:r w:rsidRPr="00173C7D">
        <w:rPr>
          <w:rFonts w:eastAsia="Times New Roman"/>
        </w:rPr>
        <w:t xml:space="preserve"> how much sleep they had the night before), or natural memorization ability. In addition, it may have been helpful to record each participant’s GPA.</w:t>
      </w:r>
      <w:r>
        <w:rPr>
          <w:rFonts w:eastAsia="Times New Roman"/>
        </w:rPr>
        <w:t xml:space="preserve"> </w:t>
      </w:r>
      <w:r w:rsidRPr="00173C7D">
        <w:rPr>
          <w:rFonts w:eastAsia="Times New Roman"/>
        </w:rPr>
        <w:t>For the first test, subjects not knowing their major (undeclared) or being a double major could have affected the data. For the second test, accuracy of the left/brain right brain test could have affected the data, as some of our background research implied that such simplistic brain lateralization tests are often inaccurate.</w:t>
      </w:r>
      <w:r>
        <w:rPr>
          <w:rFonts w:eastAsia="Times New Roman"/>
        </w:rPr>
        <w:t xml:space="preserve"> </w:t>
      </w:r>
      <w:r w:rsidRPr="00173C7D">
        <w:rPr>
          <w:rFonts w:eastAsia="Times New Roman"/>
        </w:rPr>
        <w:t>Moving forward, actions could be taken to potentially decrease the experimental variability and strengthen the study’s results.</w:t>
      </w:r>
      <w:r>
        <w:rPr>
          <w:rFonts w:eastAsia="Times New Roman"/>
        </w:rPr>
        <w:t xml:space="preserve"> </w:t>
      </w:r>
    </w:p>
    <w:p w:rsidR="00E76EA0" w:rsidRPr="00173C7D" w:rsidRDefault="00E76EA0">
      <w:pPr>
        <w:rPr>
          <w:rFonts w:eastAsia="Times New Roman"/>
        </w:rPr>
      </w:pPr>
    </w:p>
    <w:p w:rsidR="00E76EA0" w:rsidRPr="00173C7D" w:rsidRDefault="00E76EA0">
      <w:pPr>
        <w:rPr>
          <w:rFonts w:eastAsia="Times New Roman"/>
          <w:b/>
        </w:rPr>
      </w:pPr>
    </w:p>
    <w:p w:rsidR="00E76EA0" w:rsidRPr="00173C7D" w:rsidRDefault="00DA0566">
      <w:r w:rsidRPr="00173C7D">
        <w:br w:type="page"/>
      </w:r>
    </w:p>
    <w:p w:rsidR="00E76EA0" w:rsidRPr="00173C7D" w:rsidRDefault="00E76EA0">
      <w:pPr>
        <w:rPr>
          <w:rFonts w:eastAsia="Times New Roman"/>
          <w:b/>
        </w:rPr>
      </w:pPr>
    </w:p>
    <w:p w:rsidR="00E76EA0" w:rsidRPr="00173C7D" w:rsidRDefault="00DA0566">
      <w:pPr>
        <w:rPr>
          <w:rFonts w:eastAsia="Times New Roman"/>
          <w:b/>
        </w:rPr>
      </w:pPr>
      <w:r w:rsidRPr="00173C7D">
        <w:rPr>
          <w:rFonts w:eastAsia="Times New Roman"/>
          <w:b/>
        </w:rPr>
        <w:t>References</w:t>
      </w:r>
    </w:p>
    <w:p w:rsidR="00E76EA0" w:rsidRPr="00173C7D" w:rsidRDefault="00EF5AC8">
      <w:pPr>
        <w:ind w:left="450" w:hanging="450"/>
        <w:rPr>
          <w:rFonts w:eastAsia="Times New Roman"/>
        </w:rPr>
      </w:pPr>
      <w:r>
        <w:rPr>
          <w:rFonts w:eastAsia="Times New Roman"/>
        </w:rPr>
        <w:t xml:space="preserve">Sternberg, Robert, </w:t>
      </w:r>
      <w:r w:rsidR="00DA0566" w:rsidRPr="00173C7D">
        <w:rPr>
          <w:rFonts w:eastAsia="Times New Roman"/>
        </w:rPr>
        <w:t>"Human intelligence." Britannica School, Encyclopædia Britannica, 24 Feb. 2017. school.eb.com/levels/high/article/human-intelligence/106318#13346.toc. Accessed 11 Apr. 2017.</w:t>
      </w:r>
    </w:p>
    <w:p w:rsidR="00E76EA0" w:rsidRPr="00173C7D" w:rsidRDefault="00DA0566">
      <w:pPr>
        <w:ind w:left="450" w:hanging="450"/>
        <w:rPr>
          <w:rFonts w:eastAsia="Times New Roman"/>
        </w:rPr>
      </w:pPr>
      <w:r w:rsidRPr="00173C7D">
        <w:rPr>
          <w:rFonts w:eastAsia="Times New Roman"/>
        </w:rPr>
        <w:t>Lombrozo, Tania. "The Truth About The Left Brain / Right Brain Relationship." NPR. NPR, 02 Dec. 2013. Web. 11 Apr. 2017. &lt;http://www.npr.org/sections/13.7/2013/12/02/248089436/the-truth-about-the-left-brain-right-brain-relationship&gt;.</w:t>
      </w:r>
    </w:p>
    <w:p w:rsidR="00E76EA0" w:rsidRPr="00173C7D" w:rsidRDefault="00DA0566">
      <w:pPr>
        <w:ind w:left="450" w:hanging="450"/>
        <w:rPr>
          <w:rFonts w:eastAsia="Times New Roman"/>
        </w:rPr>
      </w:pPr>
      <w:r w:rsidRPr="00173C7D">
        <w:rPr>
          <w:rFonts w:eastAsia="Times New Roman"/>
        </w:rPr>
        <w:t>"Neuromyth 6." EDUCERI. N.p., n.d. Web. 12 Apr. 2017.</w:t>
      </w:r>
      <w:r>
        <w:rPr>
          <w:rFonts w:eastAsia="Times New Roman"/>
        </w:rPr>
        <w:t xml:space="preserve">                                      </w:t>
      </w:r>
      <w:r w:rsidRPr="00173C7D">
        <w:rPr>
          <w:rFonts w:eastAsia="Times New Roman"/>
        </w:rPr>
        <w:t>&lt;http://www.oecd.org/edu/ceri/neuromyth6.htm&gt;</w:t>
      </w:r>
    </w:p>
    <w:p w:rsidR="00E76EA0" w:rsidRPr="00173C7D" w:rsidRDefault="00E76EA0">
      <w:pPr>
        <w:rPr>
          <w:rFonts w:eastAsia="Times New Roman"/>
          <w:b/>
        </w:rPr>
      </w:pPr>
    </w:p>
    <w:p w:rsidR="00633F13" w:rsidRDefault="00633F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76EA0" w:rsidRDefault="00DA056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w:t>
      </w:r>
    </w:p>
    <w:p w:rsidR="00633F13" w:rsidRDefault="00633F13">
      <w:pPr>
        <w:rPr>
          <w:rFonts w:ascii="Times New Roman" w:eastAsia="Times New Roman" w:hAnsi="Times New Roman" w:cs="Times New Roman"/>
          <w:sz w:val="24"/>
          <w:szCs w:val="24"/>
        </w:rPr>
      </w:pPr>
    </w:p>
    <w:p w:rsidR="00E76EA0" w:rsidRDefault="00DA05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 Memorization test: </w:t>
      </w:r>
      <w:hyperlink r:id="rId9">
        <w:r>
          <w:rPr>
            <w:rFonts w:ascii="Times New Roman" w:eastAsia="Times New Roman" w:hAnsi="Times New Roman" w:cs="Times New Roman"/>
            <w:color w:val="1155CC"/>
            <w:sz w:val="24"/>
            <w:szCs w:val="24"/>
            <w:u w:val="single"/>
          </w:rPr>
          <w:t>http://www.braingle.com/mind/test_words.php</w:t>
        </w:r>
      </w:hyperlink>
    </w:p>
    <w:p w:rsidR="00E76EA0" w:rsidRDefault="00DA0566">
      <w:pPr>
        <w:numPr>
          <w:ilvl w:val="0"/>
          <w:numId w:val="2"/>
        </w:numPr>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word memorization test would generate a list of 40 five-letter words. Participants had 90 seconds, as counted down by a timer, to memorize as many words as possible. After the 90 seconds were finished, participants were given as much time as needed to type as many words as possible. Example pictures are below. </w:t>
      </w:r>
    </w:p>
    <w:p w:rsidR="00E76EA0" w:rsidRDefault="00DA0566">
      <w:pPr>
        <w:rPr>
          <w:rFonts w:ascii="Times New Roman" w:eastAsia="Times New Roman" w:hAnsi="Times New Roman" w:cs="Times New Roman"/>
          <w:sz w:val="24"/>
          <w:szCs w:val="24"/>
        </w:rPr>
      </w:pPr>
      <w:r>
        <w:rPr>
          <w:noProof/>
        </w:rPr>
        <w:drawing>
          <wp:inline distT="114300" distB="114300" distL="114300" distR="114300" wp14:anchorId="4EB31A9D" wp14:editId="4810E4EF">
            <wp:extent cx="3690938" cy="2100603"/>
            <wp:effectExtent l="0" t="0" r="0" b="0"/>
            <wp:docPr id="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3690938" cy="2100603"/>
                    </a:xfrm>
                    <a:prstGeom prst="rect">
                      <a:avLst/>
                    </a:prstGeom>
                    <a:ln/>
                  </pic:spPr>
                </pic:pic>
              </a:graphicData>
            </a:graphic>
          </wp:inline>
        </w:drawing>
      </w:r>
    </w:p>
    <w:p w:rsidR="00E76EA0" w:rsidRDefault="00DA0566">
      <w:pPr>
        <w:rPr>
          <w:rFonts w:ascii="Times New Roman" w:eastAsia="Times New Roman" w:hAnsi="Times New Roman" w:cs="Times New Roman"/>
          <w:sz w:val="24"/>
          <w:szCs w:val="24"/>
        </w:rPr>
      </w:pPr>
      <w:r>
        <w:rPr>
          <w:noProof/>
        </w:rPr>
        <w:drawing>
          <wp:inline distT="114300" distB="114300" distL="114300" distR="114300" wp14:anchorId="4B2B6DE1" wp14:editId="5C232E66">
            <wp:extent cx="3700463" cy="1649398"/>
            <wp:effectExtent l="0" t="0" r="0" b="0"/>
            <wp:docPr id="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3700463" cy="1649398"/>
                    </a:xfrm>
                    <a:prstGeom prst="rect">
                      <a:avLst/>
                    </a:prstGeom>
                    <a:ln/>
                  </pic:spPr>
                </pic:pic>
              </a:graphicData>
            </a:graphic>
          </wp:inline>
        </w:drawing>
      </w:r>
    </w:p>
    <w:p w:rsidR="00E76EA0" w:rsidRDefault="00E76EA0">
      <w:pPr>
        <w:rPr>
          <w:rFonts w:ascii="Times New Roman" w:eastAsia="Times New Roman" w:hAnsi="Times New Roman" w:cs="Times New Roman"/>
          <w:sz w:val="24"/>
          <w:szCs w:val="24"/>
        </w:rPr>
      </w:pPr>
    </w:p>
    <w:p w:rsidR="00633F13" w:rsidRDefault="00633F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76EA0" w:rsidRDefault="00DA056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Brain Lateralization Test: </w:t>
      </w:r>
      <w:hyperlink r:id="rId12">
        <w:r>
          <w:rPr>
            <w:rFonts w:ascii="Times New Roman" w:eastAsia="Times New Roman" w:hAnsi="Times New Roman" w:cs="Times New Roman"/>
            <w:color w:val="1155CC"/>
            <w:sz w:val="24"/>
            <w:szCs w:val="24"/>
            <w:u w:val="single"/>
          </w:rPr>
          <w:t>http://braintest.sommer-sommer.com/en/</w:t>
        </w:r>
      </w:hyperlink>
    </w:p>
    <w:p w:rsidR="00E76EA0" w:rsidRDefault="00DA0566">
      <w:pPr>
        <w:numPr>
          <w:ilvl w:val="0"/>
          <w:numId w:val="3"/>
        </w:numPr>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brain lateralization test took participants approximately 30 seconds to complete and presented them with a variety of questions (examples of which are below). Once the test was complete, the website would generate the results of the brain lateralization test, showing “left,” “right,” or “equal,” as well as the percentages of each. </w:t>
      </w:r>
    </w:p>
    <w:p w:rsidR="00E76EA0" w:rsidRDefault="00DA05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114300" distB="114300" distL="114300" distR="114300" wp14:anchorId="1183313D" wp14:editId="7104A1A3">
            <wp:extent cx="2053913" cy="2443163"/>
            <wp:effectExtent l="0" t="0" r="0" b="0"/>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2053913" cy="2443163"/>
                    </a:xfrm>
                    <a:prstGeom prst="rect">
                      <a:avLst/>
                    </a:prstGeom>
                    <a:ln/>
                  </pic:spPr>
                </pic:pic>
              </a:graphicData>
            </a:graphic>
          </wp:inline>
        </w:drawing>
      </w:r>
      <w:r>
        <w:rPr>
          <w:rFonts w:ascii="Times New Roman" w:eastAsia="Times New Roman" w:hAnsi="Times New Roman" w:cs="Times New Roman"/>
          <w:sz w:val="24"/>
          <w:szCs w:val="24"/>
        </w:rPr>
        <w:t xml:space="preserve">  </w:t>
      </w:r>
      <w:r>
        <w:rPr>
          <w:noProof/>
        </w:rPr>
        <w:drawing>
          <wp:inline distT="114300" distB="114300" distL="114300" distR="114300" wp14:anchorId="681AA603" wp14:editId="615F9FB9">
            <wp:extent cx="1890713" cy="2388803"/>
            <wp:effectExtent l="0" t="0" r="0" b="0"/>
            <wp:docPr id="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1890713" cy="2388803"/>
                    </a:xfrm>
                    <a:prstGeom prst="rect">
                      <a:avLst/>
                    </a:prstGeom>
                    <a:ln/>
                  </pic:spPr>
                </pic:pic>
              </a:graphicData>
            </a:graphic>
          </wp:inline>
        </w:drawing>
      </w:r>
    </w:p>
    <w:p w:rsidR="00E76EA0" w:rsidRDefault="00DA05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114300" distB="114300" distL="114300" distR="114300" wp14:anchorId="0A278CA7" wp14:editId="2A4B9A44">
            <wp:extent cx="3665872" cy="1785938"/>
            <wp:effectExtent l="0" t="0" r="0" b="0"/>
            <wp:docPr id="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3665872" cy="1785938"/>
                    </a:xfrm>
                    <a:prstGeom prst="rect">
                      <a:avLst/>
                    </a:prstGeom>
                    <a:ln/>
                  </pic:spPr>
                </pic:pic>
              </a:graphicData>
            </a:graphic>
          </wp:inline>
        </w:drawing>
      </w:r>
      <w:r>
        <w:rPr>
          <w:noProof/>
        </w:rPr>
        <w:drawing>
          <wp:inline distT="114300" distB="114300" distL="114300" distR="114300" wp14:anchorId="3169F400" wp14:editId="48C280E9">
            <wp:extent cx="3500438" cy="1598758"/>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3500438" cy="1598758"/>
                    </a:xfrm>
                    <a:prstGeom prst="rect">
                      <a:avLst/>
                    </a:prstGeom>
                    <a:ln/>
                  </pic:spPr>
                </pic:pic>
              </a:graphicData>
            </a:graphic>
          </wp:inline>
        </w:drawing>
      </w:r>
      <w:r>
        <w:rPr>
          <w:rFonts w:ascii="Times New Roman" w:eastAsia="Times New Roman" w:hAnsi="Times New Roman" w:cs="Times New Roman"/>
          <w:sz w:val="24"/>
          <w:szCs w:val="24"/>
        </w:rPr>
        <w:t xml:space="preserve"> </w:t>
      </w:r>
      <w:r>
        <w:rPr>
          <w:noProof/>
        </w:rPr>
        <w:drawing>
          <wp:inline distT="114300" distB="114300" distL="114300" distR="114300" wp14:anchorId="07B7811E" wp14:editId="25E10A5B">
            <wp:extent cx="2252663" cy="1861142"/>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2252663" cy="1861142"/>
                    </a:xfrm>
                    <a:prstGeom prst="rect">
                      <a:avLst/>
                    </a:prstGeom>
                    <a:ln/>
                  </pic:spPr>
                </pic:pic>
              </a:graphicData>
            </a:graphic>
          </wp:inline>
        </w:drawing>
      </w:r>
    </w:p>
    <w:p w:rsidR="00E76EA0" w:rsidRDefault="00DA05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76EA0" w:rsidRDefault="00DA0566">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images of each question are not given, but rather examples of each type of question</w:t>
      </w:r>
    </w:p>
    <w:p w:rsidR="00E76EA0" w:rsidRDefault="00E76EA0">
      <w:pPr>
        <w:rPr>
          <w:rFonts w:ascii="Times New Roman" w:eastAsia="Times New Roman" w:hAnsi="Times New Roman" w:cs="Times New Roman"/>
          <w:sz w:val="24"/>
          <w:szCs w:val="24"/>
        </w:rPr>
      </w:pPr>
    </w:p>
    <w:p w:rsidR="00E76EA0" w:rsidRDefault="00E76EA0">
      <w:pPr>
        <w:rPr>
          <w:rFonts w:ascii="Times New Roman" w:eastAsia="Times New Roman" w:hAnsi="Times New Roman" w:cs="Times New Roman"/>
          <w:b/>
          <w:sz w:val="24"/>
          <w:szCs w:val="24"/>
        </w:rPr>
      </w:pPr>
    </w:p>
    <w:p w:rsidR="00E76EA0" w:rsidRDefault="00DA056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Test 1: Examining the relationship between field of study and word memorization</w:t>
      </w:r>
    </w:p>
    <w:p w:rsidR="00E76EA0" w:rsidRDefault="00DA05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used the multiple means applet, which can be found at </w:t>
      </w:r>
      <w:hyperlink r:id="rId18">
        <w:r>
          <w:rPr>
            <w:rFonts w:ascii="Times New Roman" w:eastAsia="Times New Roman" w:hAnsi="Times New Roman" w:cs="Times New Roman"/>
            <w:color w:val="1155CC"/>
            <w:sz w:val="24"/>
            <w:szCs w:val="24"/>
            <w:u w:val="single"/>
          </w:rPr>
          <w:t>http://www.rossmanchance.com/ISIapplets.html</w:t>
        </w:r>
      </w:hyperlink>
      <w:r>
        <w:rPr>
          <w:rFonts w:ascii="Times New Roman" w:eastAsia="Times New Roman" w:hAnsi="Times New Roman" w:cs="Times New Roman"/>
          <w:sz w:val="24"/>
          <w:szCs w:val="24"/>
        </w:rPr>
        <w:t>, to do our analysis. Through simulated-based testing, we developed a null distribution of 5,000 trials and found our p-value to be 0.0294, using our MAD statistic of 1.849. Our confidence intervals were SS-STEM: (-0.9689, 2.6700), STEM-AH: (-5.09, -0.45)*, and SS-AH: (-4.14, 0.29).</w:t>
      </w:r>
    </w:p>
    <w:p w:rsidR="00E76EA0" w:rsidRDefault="00E76EA0">
      <w:pPr>
        <w:widowControl w:val="0"/>
        <w:spacing w:after="200" w:line="240" w:lineRule="auto"/>
        <w:rPr>
          <w:rFonts w:ascii="Times New Roman" w:eastAsia="Times New Roman" w:hAnsi="Times New Roman" w:cs="Times New Roman"/>
          <w:sz w:val="24"/>
          <w:szCs w:val="24"/>
        </w:rPr>
      </w:pPr>
    </w:p>
    <w:p w:rsidR="00E76EA0" w:rsidRDefault="00DA0566">
      <w:pPr>
        <w:widowControl w:val="0"/>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Null: There is no association between a person’s field of study and their ability to memorize words. </w:t>
      </w:r>
    </w:p>
    <w:p w:rsidR="00E76EA0" w:rsidRDefault="00DA0566">
      <w:pPr>
        <w:widowControl w:val="0"/>
        <w:numPr>
          <w:ilvl w:val="0"/>
          <w:numId w:val="6"/>
        </w:numPr>
        <w:spacing w:after="20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 xml:space="preserve">AH </w:t>
      </w:r>
      <w:r>
        <w:rPr>
          <w:rFonts w:ascii="Times New Roman" w:eastAsia="Times New Roman" w:hAnsi="Times New Roman" w:cs="Times New Roman"/>
          <w:sz w:val="24"/>
          <w:szCs w:val="24"/>
        </w:rPr>
        <w:t>= μ</w:t>
      </w:r>
      <w:r>
        <w:rPr>
          <w:rFonts w:ascii="Times New Roman" w:eastAsia="Times New Roman" w:hAnsi="Times New Roman" w:cs="Times New Roman"/>
          <w:sz w:val="24"/>
          <w:szCs w:val="24"/>
          <w:vertAlign w:val="subscript"/>
        </w:rPr>
        <w:t xml:space="preserve">STEM </w:t>
      </w:r>
      <w:r>
        <w:rPr>
          <w:rFonts w:ascii="Times New Roman" w:eastAsia="Times New Roman" w:hAnsi="Times New Roman" w:cs="Times New Roman"/>
          <w:sz w:val="24"/>
          <w:szCs w:val="24"/>
        </w:rPr>
        <w:t>= μ</w:t>
      </w:r>
      <w:r>
        <w:rPr>
          <w:rFonts w:ascii="Times New Roman" w:eastAsia="Times New Roman" w:hAnsi="Times New Roman" w:cs="Times New Roman"/>
          <w:sz w:val="24"/>
          <w:szCs w:val="24"/>
          <w:vertAlign w:val="subscript"/>
        </w:rPr>
        <w:t>SS</w:t>
      </w:r>
    </w:p>
    <w:p w:rsidR="00E76EA0" w:rsidRDefault="00DA0566">
      <w:pPr>
        <w:widowControl w:val="0"/>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There is an association between a person’s field of study and their ability to memorize words.</w:t>
      </w:r>
    </w:p>
    <w:p w:rsidR="00E76EA0" w:rsidRDefault="00DA0566">
      <w:pPr>
        <w:widowControl w:val="0"/>
        <w:numPr>
          <w:ilvl w:val="0"/>
          <w:numId w:val="1"/>
        </w:numPr>
        <w:spacing w:after="20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 xml:space="preserve">AH </w:t>
      </w:r>
      <w:r>
        <w:rPr>
          <w:rFonts w:ascii="Gungsuh" w:eastAsia="Gungsuh" w:hAnsi="Gungsuh" w:cs="Gungsuh"/>
          <w:sz w:val="24"/>
          <w:szCs w:val="24"/>
        </w:rPr>
        <w:t>≠ μ</w:t>
      </w:r>
      <w:r>
        <w:rPr>
          <w:rFonts w:ascii="Times New Roman" w:eastAsia="Times New Roman" w:hAnsi="Times New Roman" w:cs="Times New Roman"/>
          <w:sz w:val="24"/>
          <w:szCs w:val="24"/>
          <w:vertAlign w:val="subscript"/>
        </w:rPr>
        <w:t>STEM</w:t>
      </w:r>
      <w:r>
        <w:rPr>
          <w:rFonts w:ascii="Times New Roman" w:eastAsia="Times New Roman" w:hAnsi="Times New Roman" w:cs="Times New Roman"/>
          <w:sz w:val="24"/>
          <w:szCs w:val="24"/>
        </w:rPr>
        <w:t xml:space="preserve"> OR μ</w:t>
      </w:r>
      <w:r>
        <w:rPr>
          <w:rFonts w:ascii="Times New Roman" w:eastAsia="Times New Roman" w:hAnsi="Times New Roman" w:cs="Times New Roman"/>
          <w:sz w:val="24"/>
          <w:szCs w:val="24"/>
          <w:vertAlign w:val="subscript"/>
        </w:rPr>
        <w:t>AH</w:t>
      </w:r>
      <w:r>
        <w:rPr>
          <w:rFonts w:ascii="Gungsuh" w:eastAsia="Gungsuh" w:hAnsi="Gungsuh" w:cs="Gungsuh"/>
          <w:sz w:val="24"/>
          <w:szCs w:val="24"/>
        </w:rPr>
        <w:t xml:space="preserve"> ≠ μ</w:t>
      </w:r>
      <w:r>
        <w:rPr>
          <w:rFonts w:ascii="Times New Roman" w:eastAsia="Times New Roman" w:hAnsi="Times New Roman" w:cs="Times New Roman"/>
          <w:sz w:val="24"/>
          <w:szCs w:val="24"/>
          <w:vertAlign w:val="subscript"/>
        </w:rPr>
        <w:t xml:space="preserve">SS </w:t>
      </w:r>
      <w:r>
        <w:rPr>
          <w:rFonts w:ascii="Times New Roman" w:eastAsia="Times New Roman" w:hAnsi="Times New Roman" w:cs="Times New Roman"/>
          <w:sz w:val="24"/>
          <w:szCs w:val="24"/>
        </w:rPr>
        <w:t>OR μ</w:t>
      </w:r>
      <w:r>
        <w:rPr>
          <w:rFonts w:ascii="Times New Roman" w:eastAsia="Times New Roman" w:hAnsi="Times New Roman" w:cs="Times New Roman"/>
          <w:sz w:val="24"/>
          <w:szCs w:val="24"/>
          <w:vertAlign w:val="subscript"/>
        </w:rPr>
        <w:t xml:space="preserve">SS </w:t>
      </w:r>
      <w:r>
        <w:rPr>
          <w:rFonts w:ascii="Gungsuh" w:eastAsia="Gungsuh" w:hAnsi="Gungsuh" w:cs="Gungsuh"/>
          <w:sz w:val="24"/>
          <w:szCs w:val="24"/>
        </w:rPr>
        <w:t>≠ μ</w:t>
      </w:r>
      <w:r>
        <w:rPr>
          <w:rFonts w:ascii="Times New Roman" w:eastAsia="Times New Roman" w:hAnsi="Times New Roman" w:cs="Times New Roman"/>
          <w:sz w:val="24"/>
          <w:szCs w:val="24"/>
          <w:vertAlign w:val="subscript"/>
        </w:rPr>
        <w:t>STEM</w:t>
      </w:r>
    </w:p>
    <w:p w:rsidR="00E76EA0" w:rsidRDefault="00E76EA0">
      <w:pPr>
        <w:rPr>
          <w:rFonts w:ascii="Times New Roman" w:eastAsia="Times New Roman" w:hAnsi="Times New Roman" w:cs="Times New Roman"/>
          <w:b/>
          <w:sz w:val="24"/>
          <w:szCs w:val="24"/>
        </w:rPr>
      </w:pPr>
    </w:p>
    <w:p w:rsidR="00E76EA0" w:rsidRDefault="00633F13">
      <w:r>
        <w:rPr>
          <w:noProof/>
        </w:rPr>
        <w:drawing>
          <wp:inline distT="0" distB="0" distL="0" distR="0">
            <wp:extent cx="6115050" cy="2971800"/>
            <wp:effectExtent l="0" t="0" r="0" b="0"/>
            <wp:docPr id="1" name="image13.png" descr="Screen Shot 2017-04-24 at 1.24.35 PM.png"/>
            <wp:cNvGraphicFramePr/>
            <a:graphic xmlns:a="http://schemas.openxmlformats.org/drawingml/2006/main">
              <a:graphicData uri="http://schemas.openxmlformats.org/drawingml/2006/picture">
                <pic:pic xmlns:pic="http://schemas.openxmlformats.org/drawingml/2006/picture">
                  <pic:nvPicPr>
                    <pic:cNvPr id="0" name="image13.png" descr="Screen Shot 2017-04-24 at 1.24.35 PM.png"/>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6115050" cy="2971800"/>
                    </a:xfrm>
                    <a:prstGeom prst="rect">
                      <a:avLst/>
                    </a:prstGeom>
                    <a:ln/>
                  </pic:spPr>
                </pic:pic>
              </a:graphicData>
            </a:graphic>
          </wp:inline>
        </w:drawing>
      </w:r>
      <w:r w:rsidR="00DA0566">
        <w:br w:type="page"/>
      </w:r>
    </w:p>
    <w:p w:rsidR="00E76EA0" w:rsidRDefault="00E76EA0">
      <w:pPr>
        <w:rPr>
          <w:rFonts w:ascii="Times New Roman" w:eastAsia="Times New Roman" w:hAnsi="Times New Roman" w:cs="Times New Roman"/>
          <w:b/>
          <w:sz w:val="24"/>
          <w:szCs w:val="24"/>
        </w:rPr>
      </w:pPr>
    </w:p>
    <w:p w:rsidR="00E76EA0" w:rsidRDefault="00DA056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 Examining the relationship between brain lateralization and word memorization</w:t>
      </w:r>
    </w:p>
    <w:p w:rsidR="00E76EA0" w:rsidRDefault="00DA05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used the multiple means applet, which can be found at </w:t>
      </w:r>
      <w:hyperlink r:id="rId20">
        <w:r>
          <w:rPr>
            <w:rFonts w:ascii="Times New Roman" w:eastAsia="Times New Roman" w:hAnsi="Times New Roman" w:cs="Times New Roman"/>
            <w:color w:val="1155CC"/>
            <w:sz w:val="24"/>
            <w:szCs w:val="24"/>
            <w:u w:val="single"/>
          </w:rPr>
          <w:t>http://www.rossmanchance.com/ISIapplets.html</w:t>
        </w:r>
      </w:hyperlink>
      <w:r>
        <w:rPr>
          <w:rFonts w:ascii="Times New Roman" w:eastAsia="Times New Roman" w:hAnsi="Times New Roman" w:cs="Times New Roman"/>
          <w:sz w:val="24"/>
          <w:szCs w:val="24"/>
        </w:rPr>
        <w:t>, to do our analysis. Through simulated-based testing, we developed a null distribution of 5,000 trials and found our p-value to be 0.4744, using our MAD statistic of 0.853.</w:t>
      </w:r>
    </w:p>
    <w:p w:rsidR="00E76EA0" w:rsidRDefault="00E76EA0">
      <w:pPr>
        <w:rPr>
          <w:rFonts w:ascii="Times New Roman" w:eastAsia="Times New Roman" w:hAnsi="Times New Roman" w:cs="Times New Roman"/>
          <w:sz w:val="24"/>
          <w:szCs w:val="24"/>
        </w:rPr>
      </w:pPr>
    </w:p>
    <w:p w:rsidR="00E76EA0" w:rsidRDefault="00DA0566">
      <w:pPr>
        <w:widowControl w:val="0"/>
        <w:spacing w:after="3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Null: There is no association between a person’s brain lateralization and their ability to memorize words.</w:t>
      </w:r>
    </w:p>
    <w:p w:rsidR="00E76EA0" w:rsidRDefault="00DA0566">
      <w:pPr>
        <w:widowControl w:val="0"/>
        <w:numPr>
          <w:ilvl w:val="0"/>
          <w:numId w:val="4"/>
        </w:numPr>
        <w:spacing w:after="200" w:line="240" w:lineRule="auto"/>
        <w:ind w:hanging="36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L</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R</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E</w:t>
      </w:r>
      <w:proofErr w:type="spellEnd"/>
    </w:p>
    <w:p w:rsidR="00E76EA0" w:rsidRDefault="00DA0566">
      <w:pPr>
        <w:widowControl w:val="0"/>
        <w:spacing w:after="3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There is an association between a person’s brain lateralization and their ability to memorize words.</w:t>
      </w:r>
    </w:p>
    <w:p w:rsidR="00E76EA0" w:rsidRDefault="00DA0566">
      <w:pPr>
        <w:widowControl w:val="0"/>
        <w:numPr>
          <w:ilvl w:val="0"/>
          <w:numId w:val="7"/>
        </w:numPr>
        <w:spacing w:after="320" w:line="240" w:lineRule="auto"/>
        <w:ind w:hanging="36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L</w:t>
      </w:r>
      <w:proofErr w:type="spellEnd"/>
      <w:r>
        <w:rPr>
          <w:rFonts w:ascii="Times New Roman" w:eastAsia="Times New Roman" w:hAnsi="Times New Roman" w:cs="Times New Roman"/>
          <w:sz w:val="24"/>
          <w:szCs w:val="24"/>
          <w:vertAlign w:val="subscript"/>
        </w:rPr>
        <w:t xml:space="preserve"> </w:t>
      </w:r>
      <w:r>
        <w:rPr>
          <w:rFonts w:ascii="Gungsuh" w:eastAsia="Gungsuh" w:hAnsi="Gungsuh" w:cs="Gungsuh"/>
          <w:sz w:val="24"/>
          <w:szCs w:val="24"/>
        </w:rPr>
        <w:t xml:space="preserve">≠ </w:t>
      </w:r>
      <w:proofErr w:type="spellStart"/>
      <w:r>
        <w:rPr>
          <w:rFonts w:ascii="Gungsuh" w:eastAsia="Gungsuh" w:hAnsi="Gungsuh" w:cs="Gungsuh"/>
          <w:sz w:val="24"/>
          <w:szCs w:val="24"/>
        </w:rPr>
        <w:t>μ</w:t>
      </w:r>
      <w:r>
        <w:rPr>
          <w:rFonts w:ascii="Times New Roman" w:eastAsia="Times New Roman" w:hAnsi="Times New Roman" w:cs="Times New Roman"/>
          <w:sz w:val="24"/>
          <w:szCs w:val="24"/>
          <w:vertAlign w:val="subscript"/>
        </w:rPr>
        <w:t>R</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R</w:t>
      </w:r>
      <w:proofErr w:type="spellEnd"/>
      <w:r>
        <w:rPr>
          <w:rFonts w:ascii="Times New Roman" w:eastAsia="Times New Roman" w:hAnsi="Times New Roman" w:cs="Times New Roman"/>
          <w:sz w:val="24"/>
          <w:szCs w:val="24"/>
          <w:vertAlign w:val="subscript"/>
        </w:rPr>
        <w:t xml:space="preserve"> </w:t>
      </w:r>
      <w:r>
        <w:rPr>
          <w:rFonts w:ascii="Gungsuh" w:eastAsia="Gungsuh" w:hAnsi="Gungsuh" w:cs="Gungsuh"/>
          <w:sz w:val="24"/>
          <w:szCs w:val="24"/>
        </w:rPr>
        <w:t xml:space="preserve">≠ </w:t>
      </w:r>
      <w:proofErr w:type="spellStart"/>
      <w:r>
        <w:rPr>
          <w:rFonts w:ascii="Gungsuh" w:eastAsia="Gungsuh" w:hAnsi="Gungsuh" w:cs="Gungsuh"/>
          <w:sz w:val="24"/>
          <w:szCs w:val="24"/>
        </w:rPr>
        <w:t>μ</w:t>
      </w:r>
      <w:r>
        <w:rPr>
          <w:rFonts w:ascii="Times New Roman" w:eastAsia="Times New Roman" w:hAnsi="Times New Roman" w:cs="Times New Roman"/>
          <w:sz w:val="24"/>
          <w:szCs w:val="24"/>
          <w:vertAlign w:val="subscript"/>
        </w:rPr>
        <w:t>E</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OR </w:t>
      </w:r>
      <w:proofErr w:type="spellStart"/>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L</w:t>
      </w:r>
      <w:proofErr w:type="spellEnd"/>
      <w:r>
        <w:rPr>
          <w:rFonts w:ascii="Times New Roman" w:eastAsia="Times New Roman" w:hAnsi="Times New Roman" w:cs="Times New Roman"/>
          <w:sz w:val="24"/>
          <w:szCs w:val="24"/>
          <w:vertAlign w:val="subscript"/>
        </w:rPr>
        <w:t xml:space="preserve"> </w:t>
      </w:r>
      <w:r>
        <w:rPr>
          <w:rFonts w:ascii="Gungsuh" w:eastAsia="Gungsuh" w:hAnsi="Gungsuh" w:cs="Gungsuh"/>
          <w:sz w:val="24"/>
          <w:szCs w:val="24"/>
        </w:rPr>
        <w:t xml:space="preserve">≠ </w:t>
      </w:r>
      <w:proofErr w:type="spellStart"/>
      <w:r>
        <w:rPr>
          <w:rFonts w:ascii="Gungsuh" w:eastAsia="Gungsuh" w:hAnsi="Gungsuh" w:cs="Gungsuh"/>
          <w:sz w:val="24"/>
          <w:szCs w:val="24"/>
        </w:rPr>
        <w:t>μ</w:t>
      </w:r>
      <w:r>
        <w:rPr>
          <w:rFonts w:ascii="Times New Roman" w:eastAsia="Times New Roman" w:hAnsi="Times New Roman" w:cs="Times New Roman"/>
          <w:sz w:val="24"/>
          <w:szCs w:val="24"/>
          <w:vertAlign w:val="subscript"/>
        </w:rPr>
        <w:t>E</w:t>
      </w:r>
      <w:proofErr w:type="spellEnd"/>
    </w:p>
    <w:p w:rsidR="00E76EA0" w:rsidRDefault="00E76EA0">
      <w:pPr>
        <w:rPr>
          <w:rFonts w:ascii="Times New Roman" w:eastAsia="Times New Roman" w:hAnsi="Times New Roman" w:cs="Times New Roman"/>
          <w:b/>
          <w:sz w:val="24"/>
          <w:szCs w:val="24"/>
        </w:rPr>
      </w:pPr>
    </w:p>
    <w:p w:rsidR="00E76EA0" w:rsidRDefault="00DA0566">
      <w:pPr>
        <w:rPr>
          <w:rFonts w:ascii="Times New Roman" w:eastAsia="Times New Roman" w:hAnsi="Times New Roman" w:cs="Times New Roman"/>
          <w:sz w:val="24"/>
          <w:szCs w:val="24"/>
        </w:rPr>
      </w:pPr>
      <w:r>
        <w:rPr>
          <w:noProof/>
        </w:rPr>
        <w:drawing>
          <wp:inline distT="0" distB="0" distL="0" distR="0">
            <wp:extent cx="6181725" cy="2513192"/>
            <wp:effectExtent l="0" t="0" r="0" b="1905"/>
            <wp:docPr id="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6186036" cy="2514945"/>
                    </a:xfrm>
                    <a:prstGeom prst="rect">
                      <a:avLst/>
                    </a:prstGeom>
                    <a:ln/>
                  </pic:spPr>
                </pic:pic>
              </a:graphicData>
            </a:graphic>
          </wp:inline>
        </w:drawing>
      </w:r>
    </w:p>
    <w:p w:rsidR="00E76EA0" w:rsidRDefault="00DA0566">
      <w:pPr>
        <w:rPr>
          <w:rFonts w:ascii="Times New Roman" w:eastAsia="Times New Roman" w:hAnsi="Times New Roman" w:cs="Times New Roman"/>
          <w:sz w:val="24"/>
          <w:szCs w:val="24"/>
        </w:rPr>
      </w:pPr>
      <w:r>
        <w:rPr>
          <w:noProof/>
        </w:rPr>
        <w:drawing>
          <wp:inline distT="114300" distB="114300" distL="114300" distR="114300">
            <wp:extent cx="4148138" cy="1651573"/>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a:stretch>
                      <a:fillRect/>
                    </a:stretch>
                  </pic:blipFill>
                  <pic:spPr>
                    <a:xfrm>
                      <a:off x="0" y="0"/>
                      <a:ext cx="4148138" cy="1651573"/>
                    </a:xfrm>
                    <a:prstGeom prst="rect">
                      <a:avLst/>
                    </a:prstGeom>
                    <a:ln/>
                  </pic:spPr>
                </pic:pic>
              </a:graphicData>
            </a:graphic>
          </wp:inline>
        </w:drawing>
      </w:r>
    </w:p>
    <w:p w:rsidR="00633F13" w:rsidRDefault="00633F13">
      <w:pPr>
        <w:rPr>
          <w:rFonts w:ascii="Times New Roman" w:eastAsia="Times New Roman" w:hAnsi="Times New Roman" w:cs="Times New Roman"/>
          <w:b/>
          <w:sz w:val="24"/>
          <w:szCs w:val="24"/>
        </w:rPr>
      </w:pPr>
    </w:p>
    <w:sectPr w:rsidR="00633F1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ource Code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A64"/>
    <w:multiLevelType w:val="multilevel"/>
    <w:tmpl w:val="9E00D27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2626BFA"/>
    <w:multiLevelType w:val="multilevel"/>
    <w:tmpl w:val="289C6006"/>
    <w:lvl w:ilvl="0">
      <w:start w:val="1"/>
      <w:numFmt w:val="bullet"/>
      <w:lvlText w:val="●"/>
      <w:lvlJc w:val="right"/>
      <w:pPr>
        <w:ind w:left="720" w:firstLine="360"/>
      </w:pPr>
      <w:rPr>
        <w:rFonts w:ascii="Source Code Pro" w:eastAsia="Source Code Pro" w:hAnsi="Source Code Pro" w:cs="Source Code Pro"/>
        <w:b w:val="0"/>
        <w:i w:val="0"/>
        <w:smallCaps w:val="0"/>
        <w:strike w:val="0"/>
        <w:color w:val="666666"/>
        <w:sz w:val="36"/>
        <w:szCs w:val="36"/>
        <w:u w:val="none"/>
        <w:vertAlign w:val="baseline"/>
      </w:rPr>
    </w:lvl>
    <w:lvl w:ilvl="1">
      <w:start w:val="1"/>
      <w:numFmt w:val="bullet"/>
      <w:lvlText w:val="○"/>
      <w:lvlJc w:val="right"/>
      <w:pPr>
        <w:ind w:left="1440" w:firstLine="1080"/>
      </w:pPr>
      <w:rPr>
        <w:rFonts w:ascii="Source Code Pro" w:eastAsia="Source Code Pro" w:hAnsi="Source Code Pro" w:cs="Source Code Pro"/>
        <w:b w:val="0"/>
        <w:i w:val="0"/>
        <w:smallCaps w:val="0"/>
        <w:strike w:val="0"/>
        <w:color w:val="666666"/>
        <w:sz w:val="28"/>
        <w:szCs w:val="28"/>
        <w:u w:val="none"/>
        <w:vertAlign w:val="baseline"/>
      </w:rPr>
    </w:lvl>
    <w:lvl w:ilvl="2">
      <w:start w:val="1"/>
      <w:numFmt w:val="bullet"/>
      <w:lvlText w:val="■"/>
      <w:lvlJc w:val="right"/>
      <w:pPr>
        <w:ind w:left="2160" w:firstLine="1800"/>
      </w:pPr>
      <w:rPr>
        <w:rFonts w:ascii="Source Code Pro" w:eastAsia="Source Code Pro" w:hAnsi="Source Code Pro" w:cs="Source Code Pro"/>
        <w:b w:val="0"/>
        <w:i w:val="0"/>
        <w:smallCaps w:val="0"/>
        <w:strike w:val="0"/>
        <w:color w:val="666666"/>
        <w:sz w:val="28"/>
        <w:szCs w:val="28"/>
        <w:u w:val="none"/>
        <w:vertAlign w:val="baseline"/>
      </w:rPr>
    </w:lvl>
    <w:lvl w:ilvl="3">
      <w:start w:val="1"/>
      <w:numFmt w:val="bullet"/>
      <w:lvlText w:val="●"/>
      <w:lvlJc w:val="right"/>
      <w:pPr>
        <w:ind w:left="2880" w:firstLine="2520"/>
      </w:pPr>
      <w:rPr>
        <w:rFonts w:ascii="Source Code Pro" w:eastAsia="Source Code Pro" w:hAnsi="Source Code Pro" w:cs="Source Code Pro"/>
        <w:b w:val="0"/>
        <w:i w:val="0"/>
        <w:smallCaps w:val="0"/>
        <w:strike w:val="0"/>
        <w:color w:val="666666"/>
        <w:sz w:val="28"/>
        <w:szCs w:val="28"/>
        <w:u w:val="none"/>
        <w:vertAlign w:val="baseline"/>
      </w:rPr>
    </w:lvl>
    <w:lvl w:ilvl="4">
      <w:start w:val="1"/>
      <w:numFmt w:val="bullet"/>
      <w:lvlText w:val="○"/>
      <w:lvlJc w:val="right"/>
      <w:pPr>
        <w:ind w:left="3600" w:firstLine="3240"/>
      </w:pPr>
      <w:rPr>
        <w:rFonts w:ascii="Source Code Pro" w:eastAsia="Source Code Pro" w:hAnsi="Source Code Pro" w:cs="Source Code Pro"/>
        <w:b w:val="0"/>
        <w:i w:val="0"/>
        <w:smallCaps w:val="0"/>
        <w:strike w:val="0"/>
        <w:color w:val="666666"/>
        <w:sz w:val="28"/>
        <w:szCs w:val="28"/>
        <w:u w:val="none"/>
        <w:vertAlign w:val="baseline"/>
      </w:rPr>
    </w:lvl>
    <w:lvl w:ilvl="5">
      <w:start w:val="1"/>
      <w:numFmt w:val="bullet"/>
      <w:lvlText w:val="■"/>
      <w:lvlJc w:val="right"/>
      <w:pPr>
        <w:ind w:left="4320" w:firstLine="3960"/>
      </w:pPr>
      <w:rPr>
        <w:rFonts w:ascii="Source Code Pro" w:eastAsia="Source Code Pro" w:hAnsi="Source Code Pro" w:cs="Source Code Pro"/>
        <w:b w:val="0"/>
        <w:i w:val="0"/>
        <w:smallCaps w:val="0"/>
        <w:strike w:val="0"/>
        <w:color w:val="666666"/>
        <w:sz w:val="28"/>
        <w:szCs w:val="28"/>
        <w:u w:val="none"/>
        <w:vertAlign w:val="baseline"/>
      </w:rPr>
    </w:lvl>
    <w:lvl w:ilvl="6">
      <w:start w:val="1"/>
      <w:numFmt w:val="bullet"/>
      <w:lvlText w:val="●"/>
      <w:lvlJc w:val="right"/>
      <w:pPr>
        <w:ind w:left="5040" w:firstLine="4680"/>
      </w:pPr>
      <w:rPr>
        <w:rFonts w:ascii="Source Code Pro" w:eastAsia="Source Code Pro" w:hAnsi="Source Code Pro" w:cs="Source Code Pro"/>
        <w:b w:val="0"/>
        <w:i w:val="0"/>
        <w:smallCaps w:val="0"/>
        <w:strike w:val="0"/>
        <w:color w:val="666666"/>
        <w:sz w:val="28"/>
        <w:szCs w:val="28"/>
        <w:u w:val="none"/>
        <w:vertAlign w:val="baseline"/>
      </w:rPr>
    </w:lvl>
    <w:lvl w:ilvl="7">
      <w:start w:val="1"/>
      <w:numFmt w:val="bullet"/>
      <w:lvlText w:val="○"/>
      <w:lvlJc w:val="right"/>
      <w:pPr>
        <w:ind w:left="5760" w:firstLine="5400"/>
      </w:pPr>
      <w:rPr>
        <w:rFonts w:ascii="Source Code Pro" w:eastAsia="Source Code Pro" w:hAnsi="Source Code Pro" w:cs="Source Code Pro"/>
        <w:b w:val="0"/>
        <w:i w:val="0"/>
        <w:smallCaps w:val="0"/>
        <w:strike w:val="0"/>
        <w:color w:val="666666"/>
        <w:sz w:val="28"/>
        <w:szCs w:val="28"/>
        <w:u w:val="none"/>
        <w:vertAlign w:val="baseline"/>
      </w:rPr>
    </w:lvl>
    <w:lvl w:ilvl="8">
      <w:start w:val="1"/>
      <w:numFmt w:val="bullet"/>
      <w:lvlText w:val="■"/>
      <w:lvlJc w:val="right"/>
      <w:pPr>
        <w:ind w:left="6480" w:firstLine="6120"/>
      </w:pPr>
      <w:rPr>
        <w:rFonts w:ascii="Source Code Pro" w:eastAsia="Source Code Pro" w:hAnsi="Source Code Pro" w:cs="Source Code Pro"/>
        <w:b w:val="0"/>
        <w:i w:val="0"/>
        <w:smallCaps w:val="0"/>
        <w:strike w:val="0"/>
        <w:color w:val="666666"/>
        <w:sz w:val="28"/>
        <w:szCs w:val="28"/>
        <w:u w:val="none"/>
        <w:vertAlign w:val="baseline"/>
      </w:rPr>
    </w:lvl>
  </w:abstractNum>
  <w:abstractNum w:abstractNumId="2">
    <w:nsid w:val="25211E7B"/>
    <w:multiLevelType w:val="multilevel"/>
    <w:tmpl w:val="35509DA2"/>
    <w:lvl w:ilvl="0">
      <w:start w:val="1"/>
      <w:numFmt w:val="bullet"/>
      <w:lvlText w:val="●"/>
      <w:lvlJc w:val="right"/>
      <w:pPr>
        <w:ind w:left="360" w:firstLine="360"/>
      </w:pPr>
      <w:rPr>
        <w:rFonts w:ascii="Source Code Pro" w:eastAsia="Source Code Pro" w:hAnsi="Source Code Pro" w:cs="Source Code Pro"/>
        <w:b w:val="0"/>
        <w:i w:val="0"/>
        <w:smallCaps w:val="0"/>
        <w:strike w:val="0"/>
        <w:color w:val="000000"/>
        <w:sz w:val="20"/>
        <w:szCs w:val="20"/>
        <w:u w:val="none"/>
        <w:vertAlign w:val="baseline"/>
      </w:rPr>
    </w:lvl>
    <w:lvl w:ilvl="1">
      <w:start w:val="1"/>
      <w:numFmt w:val="bullet"/>
      <w:lvlText w:val="○"/>
      <w:lvlJc w:val="right"/>
      <w:pPr>
        <w:ind w:left="1080" w:firstLine="1080"/>
      </w:pPr>
      <w:rPr>
        <w:rFonts w:ascii="Source Code Pro" w:eastAsia="Source Code Pro" w:hAnsi="Source Code Pro" w:cs="Source Code Pro"/>
        <w:b w:val="0"/>
        <w:i w:val="0"/>
        <w:smallCaps w:val="0"/>
        <w:strike w:val="0"/>
        <w:color w:val="666666"/>
        <w:sz w:val="28"/>
        <w:szCs w:val="28"/>
        <w:u w:val="none"/>
        <w:vertAlign w:val="baseline"/>
      </w:rPr>
    </w:lvl>
    <w:lvl w:ilvl="2">
      <w:start w:val="1"/>
      <w:numFmt w:val="bullet"/>
      <w:lvlText w:val="■"/>
      <w:lvlJc w:val="right"/>
      <w:pPr>
        <w:ind w:left="1800" w:firstLine="1800"/>
      </w:pPr>
      <w:rPr>
        <w:rFonts w:ascii="Source Code Pro" w:eastAsia="Source Code Pro" w:hAnsi="Source Code Pro" w:cs="Source Code Pro"/>
        <w:b w:val="0"/>
        <w:i w:val="0"/>
        <w:smallCaps w:val="0"/>
        <w:strike w:val="0"/>
        <w:color w:val="666666"/>
        <w:sz w:val="28"/>
        <w:szCs w:val="28"/>
        <w:u w:val="none"/>
        <w:vertAlign w:val="baseline"/>
      </w:rPr>
    </w:lvl>
    <w:lvl w:ilvl="3">
      <w:start w:val="1"/>
      <w:numFmt w:val="bullet"/>
      <w:lvlText w:val="●"/>
      <w:lvlJc w:val="right"/>
      <w:pPr>
        <w:ind w:left="2520" w:firstLine="2520"/>
      </w:pPr>
      <w:rPr>
        <w:rFonts w:ascii="Source Code Pro" w:eastAsia="Source Code Pro" w:hAnsi="Source Code Pro" w:cs="Source Code Pro"/>
        <w:b w:val="0"/>
        <w:i w:val="0"/>
        <w:smallCaps w:val="0"/>
        <w:strike w:val="0"/>
        <w:color w:val="666666"/>
        <w:sz w:val="28"/>
        <w:szCs w:val="28"/>
        <w:u w:val="none"/>
        <w:vertAlign w:val="baseline"/>
      </w:rPr>
    </w:lvl>
    <w:lvl w:ilvl="4">
      <w:start w:val="1"/>
      <w:numFmt w:val="bullet"/>
      <w:lvlText w:val="○"/>
      <w:lvlJc w:val="right"/>
      <w:pPr>
        <w:ind w:left="3240" w:firstLine="3240"/>
      </w:pPr>
      <w:rPr>
        <w:rFonts w:ascii="Source Code Pro" w:eastAsia="Source Code Pro" w:hAnsi="Source Code Pro" w:cs="Source Code Pro"/>
        <w:b w:val="0"/>
        <w:i w:val="0"/>
        <w:smallCaps w:val="0"/>
        <w:strike w:val="0"/>
        <w:color w:val="666666"/>
        <w:sz w:val="28"/>
        <w:szCs w:val="28"/>
        <w:u w:val="none"/>
        <w:vertAlign w:val="baseline"/>
      </w:rPr>
    </w:lvl>
    <w:lvl w:ilvl="5">
      <w:start w:val="1"/>
      <w:numFmt w:val="bullet"/>
      <w:lvlText w:val="■"/>
      <w:lvlJc w:val="right"/>
      <w:pPr>
        <w:ind w:left="3960" w:firstLine="3960"/>
      </w:pPr>
      <w:rPr>
        <w:rFonts w:ascii="Source Code Pro" w:eastAsia="Source Code Pro" w:hAnsi="Source Code Pro" w:cs="Source Code Pro"/>
        <w:b w:val="0"/>
        <w:i w:val="0"/>
        <w:smallCaps w:val="0"/>
        <w:strike w:val="0"/>
        <w:color w:val="666666"/>
        <w:sz w:val="28"/>
        <w:szCs w:val="28"/>
        <w:u w:val="none"/>
        <w:vertAlign w:val="baseline"/>
      </w:rPr>
    </w:lvl>
    <w:lvl w:ilvl="6">
      <w:start w:val="1"/>
      <w:numFmt w:val="bullet"/>
      <w:lvlText w:val="●"/>
      <w:lvlJc w:val="right"/>
      <w:pPr>
        <w:ind w:left="4680" w:firstLine="4680"/>
      </w:pPr>
      <w:rPr>
        <w:rFonts w:ascii="Source Code Pro" w:eastAsia="Source Code Pro" w:hAnsi="Source Code Pro" w:cs="Source Code Pro"/>
        <w:b w:val="0"/>
        <w:i w:val="0"/>
        <w:smallCaps w:val="0"/>
        <w:strike w:val="0"/>
        <w:color w:val="666666"/>
        <w:sz w:val="28"/>
        <w:szCs w:val="28"/>
        <w:u w:val="none"/>
        <w:vertAlign w:val="baseline"/>
      </w:rPr>
    </w:lvl>
    <w:lvl w:ilvl="7">
      <w:start w:val="1"/>
      <w:numFmt w:val="bullet"/>
      <w:lvlText w:val="○"/>
      <w:lvlJc w:val="right"/>
      <w:pPr>
        <w:ind w:left="5400" w:firstLine="5400"/>
      </w:pPr>
      <w:rPr>
        <w:rFonts w:ascii="Source Code Pro" w:eastAsia="Source Code Pro" w:hAnsi="Source Code Pro" w:cs="Source Code Pro"/>
        <w:b w:val="0"/>
        <w:i w:val="0"/>
        <w:smallCaps w:val="0"/>
        <w:strike w:val="0"/>
        <w:color w:val="666666"/>
        <w:sz w:val="28"/>
        <w:szCs w:val="28"/>
        <w:u w:val="none"/>
        <w:vertAlign w:val="baseline"/>
      </w:rPr>
    </w:lvl>
    <w:lvl w:ilvl="8">
      <w:start w:val="1"/>
      <w:numFmt w:val="bullet"/>
      <w:lvlText w:val="■"/>
      <w:lvlJc w:val="right"/>
      <w:pPr>
        <w:ind w:left="6120" w:firstLine="6120"/>
      </w:pPr>
      <w:rPr>
        <w:rFonts w:ascii="Source Code Pro" w:eastAsia="Source Code Pro" w:hAnsi="Source Code Pro" w:cs="Source Code Pro"/>
        <w:b w:val="0"/>
        <w:i w:val="0"/>
        <w:smallCaps w:val="0"/>
        <w:strike w:val="0"/>
        <w:color w:val="666666"/>
        <w:sz w:val="28"/>
        <w:szCs w:val="28"/>
        <w:u w:val="none"/>
        <w:vertAlign w:val="baseline"/>
      </w:rPr>
    </w:lvl>
  </w:abstractNum>
  <w:abstractNum w:abstractNumId="3">
    <w:nsid w:val="2AA54638"/>
    <w:multiLevelType w:val="multilevel"/>
    <w:tmpl w:val="39BE9952"/>
    <w:lvl w:ilvl="0">
      <w:start w:val="1"/>
      <w:numFmt w:val="bullet"/>
      <w:lvlText w:val="●"/>
      <w:lvlJc w:val="right"/>
      <w:pPr>
        <w:ind w:left="720" w:firstLine="360"/>
      </w:pPr>
      <w:rPr>
        <w:rFonts w:ascii="Source Code Pro" w:eastAsia="Source Code Pro" w:hAnsi="Source Code Pro" w:cs="Source Code Pro"/>
        <w:b w:val="0"/>
        <w:i w:val="0"/>
        <w:smallCaps w:val="0"/>
        <w:strike w:val="0"/>
        <w:color w:val="666666"/>
        <w:sz w:val="36"/>
        <w:szCs w:val="36"/>
        <w:u w:val="none"/>
        <w:vertAlign w:val="baseline"/>
      </w:rPr>
    </w:lvl>
    <w:lvl w:ilvl="1">
      <w:start w:val="1"/>
      <w:numFmt w:val="bullet"/>
      <w:lvlText w:val="○"/>
      <w:lvlJc w:val="right"/>
      <w:pPr>
        <w:ind w:left="1440" w:firstLine="1080"/>
      </w:pPr>
      <w:rPr>
        <w:rFonts w:ascii="Source Code Pro" w:eastAsia="Source Code Pro" w:hAnsi="Source Code Pro" w:cs="Source Code Pro"/>
        <w:b w:val="0"/>
        <w:i w:val="0"/>
        <w:smallCaps w:val="0"/>
        <w:strike w:val="0"/>
        <w:color w:val="666666"/>
        <w:sz w:val="28"/>
        <w:szCs w:val="28"/>
        <w:u w:val="none"/>
        <w:vertAlign w:val="baseline"/>
      </w:rPr>
    </w:lvl>
    <w:lvl w:ilvl="2">
      <w:start w:val="1"/>
      <w:numFmt w:val="bullet"/>
      <w:lvlText w:val="■"/>
      <w:lvlJc w:val="right"/>
      <w:pPr>
        <w:ind w:left="2160" w:firstLine="1800"/>
      </w:pPr>
      <w:rPr>
        <w:rFonts w:ascii="Source Code Pro" w:eastAsia="Source Code Pro" w:hAnsi="Source Code Pro" w:cs="Source Code Pro"/>
        <w:b w:val="0"/>
        <w:i w:val="0"/>
        <w:smallCaps w:val="0"/>
        <w:strike w:val="0"/>
        <w:color w:val="666666"/>
        <w:sz w:val="28"/>
        <w:szCs w:val="28"/>
        <w:u w:val="none"/>
        <w:vertAlign w:val="baseline"/>
      </w:rPr>
    </w:lvl>
    <w:lvl w:ilvl="3">
      <w:start w:val="1"/>
      <w:numFmt w:val="bullet"/>
      <w:lvlText w:val="●"/>
      <w:lvlJc w:val="right"/>
      <w:pPr>
        <w:ind w:left="2880" w:firstLine="2520"/>
      </w:pPr>
      <w:rPr>
        <w:rFonts w:ascii="Source Code Pro" w:eastAsia="Source Code Pro" w:hAnsi="Source Code Pro" w:cs="Source Code Pro"/>
        <w:b w:val="0"/>
        <w:i w:val="0"/>
        <w:smallCaps w:val="0"/>
        <w:strike w:val="0"/>
        <w:color w:val="666666"/>
        <w:sz w:val="28"/>
        <w:szCs w:val="28"/>
        <w:u w:val="none"/>
        <w:vertAlign w:val="baseline"/>
      </w:rPr>
    </w:lvl>
    <w:lvl w:ilvl="4">
      <w:start w:val="1"/>
      <w:numFmt w:val="bullet"/>
      <w:lvlText w:val="○"/>
      <w:lvlJc w:val="right"/>
      <w:pPr>
        <w:ind w:left="3600" w:firstLine="3240"/>
      </w:pPr>
      <w:rPr>
        <w:rFonts w:ascii="Source Code Pro" w:eastAsia="Source Code Pro" w:hAnsi="Source Code Pro" w:cs="Source Code Pro"/>
        <w:b w:val="0"/>
        <w:i w:val="0"/>
        <w:smallCaps w:val="0"/>
        <w:strike w:val="0"/>
        <w:color w:val="666666"/>
        <w:sz w:val="28"/>
        <w:szCs w:val="28"/>
        <w:u w:val="none"/>
        <w:vertAlign w:val="baseline"/>
      </w:rPr>
    </w:lvl>
    <w:lvl w:ilvl="5">
      <w:start w:val="1"/>
      <w:numFmt w:val="bullet"/>
      <w:lvlText w:val="■"/>
      <w:lvlJc w:val="right"/>
      <w:pPr>
        <w:ind w:left="4320" w:firstLine="3960"/>
      </w:pPr>
      <w:rPr>
        <w:rFonts w:ascii="Source Code Pro" w:eastAsia="Source Code Pro" w:hAnsi="Source Code Pro" w:cs="Source Code Pro"/>
        <w:b w:val="0"/>
        <w:i w:val="0"/>
        <w:smallCaps w:val="0"/>
        <w:strike w:val="0"/>
        <w:color w:val="666666"/>
        <w:sz w:val="28"/>
        <w:szCs w:val="28"/>
        <w:u w:val="none"/>
        <w:vertAlign w:val="baseline"/>
      </w:rPr>
    </w:lvl>
    <w:lvl w:ilvl="6">
      <w:start w:val="1"/>
      <w:numFmt w:val="bullet"/>
      <w:lvlText w:val="●"/>
      <w:lvlJc w:val="right"/>
      <w:pPr>
        <w:ind w:left="5040" w:firstLine="4680"/>
      </w:pPr>
      <w:rPr>
        <w:rFonts w:ascii="Source Code Pro" w:eastAsia="Source Code Pro" w:hAnsi="Source Code Pro" w:cs="Source Code Pro"/>
        <w:b w:val="0"/>
        <w:i w:val="0"/>
        <w:smallCaps w:val="0"/>
        <w:strike w:val="0"/>
        <w:color w:val="666666"/>
        <w:sz w:val="28"/>
        <w:szCs w:val="28"/>
        <w:u w:val="none"/>
        <w:vertAlign w:val="baseline"/>
      </w:rPr>
    </w:lvl>
    <w:lvl w:ilvl="7">
      <w:start w:val="1"/>
      <w:numFmt w:val="bullet"/>
      <w:lvlText w:val="○"/>
      <w:lvlJc w:val="right"/>
      <w:pPr>
        <w:ind w:left="5760" w:firstLine="5400"/>
      </w:pPr>
      <w:rPr>
        <w:rFonts w:ascii="Source Code Pro" w:eastAsia="Source Code Pro" w:hAnsi="Source Code Pro" w:cs="Source Code Pro"/>
        <w:b w:val="0"/>
        <w:i w:val="0"/>
        <w:smallCaps w:val="0"/>
        <w:strike w:val="0"/>
        <w:color w:val="666666"/>
        <w:sz w:val="28"/>
        <w:szCs w:val="28"/>
        <w:u w:val="none"/>
        <w:vertAlign w:val="baseline"/>
      </w:rPr>
    </w:lvl>
    <w:lvl w:ilvl="8">
      <w:start w:val="1"/>
      <w:numFmt w:val="bullet"/>
      <w:lvlText w:val="■"/>
      <w:lvlJc w:val="right"/>
      <w:pPr>
        <w:ind w:left="6480" w:firstLine="6120"/>
      </w:pPr>
      <w:rPr>
        <w:rFonts w:ascii="Source Code Pro" w:eastAsia="Source Code Pro" w:hAnsi="Source Code Pro" w:cs="Source Code Pro"/>
        <w:b w:val="0"/>
        <w:i w:val="0"/>
        <w:smallCaps w:val="0"/>
        <w:strike w:val="0"/>
        <w:color w:val="666666"/>
        <w:sz w:val="28"/>
        <w:szCs w:val="28"/>
        <w:u w:val="none"/>
        <w:vertAlign w:val="baseline"/>
      </w:rPr>
    </w:lvl>
  </w:abstractNum>
  <w:abstractNum w:abstractNumId="4">
    <w:nsid w:val="4A270087"/>
    <w:multiLevelType w:val="multilevel"/>
    <w:tmpl w:val="B3F68056"/>
    <w:lvl w:ilvl="0">
      <w:start w:val="1"/>
      <w:numFmt w:val="bullet"/>
      <w:lvlText w:val="●"/>
      <w:lvlJc w:val="right"/>
      <w:pPr>
        <w:ind w:left="720" w:firstLine="360"/>
      </w:pPr>
      <w:rPr>
        <w:rFonts w:ascii="Source Code Pro" w:eastAsia="Source Code Pro" w:hAnsi="Source Code Pro" w:cs="Source Code Pro"/>
        <w:b w:val="0"/>
        <w:i w:val="0"/>
        <w:smallCaps w:val="0"/>
        <w:strike w:val="0"/>
        <w:color w:val="666666"/>
        <w:sz w:val="36"/>
        <w:szCs w:val="36"/>
        <w:u w:val="none"/>
        <w:vertAlign w:val="baseline"/>
      </w:rPr>
    </w:lvl>
    <w:lvl w:ilvl="1">
      <w:start w:val="1"/>
      <w:numFmt w:val="bullet"/>
      <w:lvlText w:val="○"/>
      <w:lvlJc w:val="right"/>
      <w:pPr>
        <w:ind w:left="1440" w:firstLine="1080"/>
      </w:pPr>
      <w:rPr>
        <w:rFonts w:ascii="Source Code Pro" w:eastAsia="Source Code Pro" w:hAnsi="Source Code Pro" w:cs="Source Code Pro"/>
        <w:b w:val="0"/>
        <w:i w:val="0"/>
        <w:smallCaps w:val="0"/>
        <w:strike w:val="0"/>
        <w:color w:val="666666"/>
        <w:sz w:val="28"/>
        <w:szCs w:val="28"/>
        <w:u w:val="none"/>
        <w:vertAlign w:val="baseline"/>
      </w:rPr>
    </w:lvl>
    <w:lvl w:ilvl="2">
      <w:start w:val="1"/>
      <w:numFmt w:val="bullet"/>
      <w:lvlText w:val="■"/>
      <w:lvlJc w:val="right"/>
      <w:pPr>
        <w:ind w:left="2160" w:firstLine="1800"/>
      </w:pPr>
      <w:rPr>
        <w:rFonts w:ascii="Source Code Pro" w:eastAsia="Source Code Pro" w:hAnsi="Source Code Pro" w:cs="Source Code Pro"/>
        <w:b w:val="0"/>
        <w:i w:val="0"/>
        <w:smallCaps w:val="0"/>
        <w:strike w:val="0"/>
        <w:color w:val="666666"/>
        <w:sz w:val="28"/>
        <w:szCs w:val="28"/>
        <w:u w:val="none"/>
        <w:vertAlign w:val="baseline"/>
      </w:rPr>
    </w:lvl>
    <w:lvl w:ilvl="3">
      <w:start w:val="1"/>
      <w:numFmt w:val="bullet"/>
      <w:lvlText w:val="●"/>
      <w:lvlJc w:val="right"/>
      <w:pPr>
        <w:ind w:left="2880" w:firstLine="2520"/>
      </w:pPr>
      <w:rPr>
        <w:rFonts w:ascii="Source Code Pro" w:eastAsia="Source Code Pro" w:hAnsi="Source Code Pro" w:cs="Source Code Pro"/>
        <w:b w:val="0"/>
        <w:i w:val="0"/>
        <w:smallCaps w:val="0"/>
        <w:strike w:val="0"/>
        <w:color w:val="666666"/>
        <w:sz w:val="28"/>
        <w:szCs w:val="28"/>
        <w:u w:val="none"/>
        <w:vertAlign w:val="baseline"/>
      </w:rPr>
    </w:lvl>
    <w:lvl w:ilvl="4">
      <w:start w:val="1"/>
      <w:numFmt w:val="bullet"/>
      <w:lvlText w:val="○"/>
      <w:lvlJc w:val="right"/>
      <w:pPr>
        <w:ind w:left="3600" w:firstLine="3240"/>
      </w:pPr>
      <w:rPr>
        <w:rFonts w:ascii="Source Code Pro" w:eastAsia="Source Code Pro" w:hAnsi="Source Code Pro" w:cs="Source Code Pro"/>
        <w:b w:val="0"/>
        <w:i w:val="0"/>
        <w:smallCaps w:val="0"/>
        <w:strike w:val="0"/>
        <w:color w:val="666666"/>
        <w:sz w:val="28"/>
        <w:szCs w:val="28"/>
        <w:u w:val="none"/>
        <w:vertAlign w:val="baseline"/>
      </w:rPr>
    </w:lvl>
    <w:lvl w:ilvl="5">
      <w:start w:val="1"/>
      <w:numFmt w:val="bullet"/>
      <w:lvlText w:val="■"/>
      <w:lvlJc w:val="right"/>
      <w:pPr>
        <w:ind w:left="4320" w:firstLine="3960"/>
      </w:pPr>
      <w:rPr>
        <w:rFonts w:ascii="Source Code Pro" w:eastAsia="Source Code Pro" w:hAnsi="Source Code Pro" w:cs="Source Code Pro"/>
        <w:b w:val="0"/>
        <w:i w:val="0"/>
        <w:smallCaps w:val="0"/>
        <w:strike w:val="0"/>
        <w:color w:val="666666"/>
        <w:sz w:val="28"/>
        <w:szCs w:val="28"/>
        <w:u w:val="none"/>
        <w:vertAlign w:val="baseline"/>
      </w:rPr>
    </w:lvl>
    <w:lvl w:ilvl="6">
      <w:start w:val="1"/>
      <w:numFmt w:val="bullet"/>
      <w:lvlText w:val="●"/>
      <w:lvlJc w:val="right"/>
      <w:pPr>
        <w:ind w:left="5040" w:firstLine="4680"/>
      </w:pPr>
      <w:rPr>
        <w:rFonts w:ascii="Source Code Pro" w:eastAsia="Source Code Pro" w:hAnsi="Source Code Pro" w:cs="Source Code Pro"/>
        <w:b w:val="0"/>
        <w:i w:val="0"/>
        <w:smallCaps w:val="0"/>
        <w:strike w:val="0"/>
        <w:color w:val="666666"/>
        <w:sz w:val="28"/>
        <w:szCs w:val="28"/>
        <w:u w:val="none"/>
        <w:vertAlign w:val="baseline"/>
      </w:rPr>
    </w:lvl>
    <w:lvl w:ilvl="7">
      <w:start w:val="1"/>
      <w:numFmt w:val="bullet"/>
      <w:lvlText w:val="○"/>
      <w:lvlJc w:val="right"/>
      <w:pPr>
        <w:ind w:left="5760" w:firstLine="5400"/>
      </w:pPr>
      <w:rPr>
        <w:rFonts w:ascii="Source Code Pro" w:eastAsia="Source Code Pro" w:hAnsi="Source Code Pro" w:cs="Source Code Pro"/>
        <w:b w:val="0"/>
        <w:i w:val="0"/>
        <w:smallCaps w:val="0"/>
        <w:strike w:val="0"/>
        <w:color w:val="666666"/>
        <w:sz w:val="28"/>
        <w:szCs w:val="28"/>
        <w:u w:val="none"/>
        <w:vertAlign w:val="baseline"/>
      </w:rPr>
    </w:lvl>
    <w:lvl w:ilvl="8">
      <w:start w:val="1"/>
      <w:numFmt w:val="bullet"/>
      <w:lvlText w:val="■"/>
      <w:lvlJc w:val="right"/>
      <w:pPr>
        <w:ind w:left="6480" w:firstLine="6120"/>
      </w:pPr>
      <w:rPr>
        <w:rFonts w:ascii="Source Code Pro" w:eastAsia="Source Code Pro" w:hAnsi="Source Code Pro" w:cs="Source Code Pro"/>
        <w:b w:val="0"/>
        <w:i w:val="0"/>
        <w:smallCaps w:val="0"/>
        <w:strike w:val="0"/>
        <w:color w:val="666666"/>
        <w:sz w:val="28"/>
        <w:szCs w:val="28"/>
        <w:u w:val="none"/>
        <w:vertAlign w:val="baseline"/>
      </w:rPr>
    </w:lvl>
  </w:abstractNum>
  <w:abstractNum w:abstractNumId="5">
    <w:nsid w:val="62F471E2"/>
    <w:multiLevelType w:val="multilevel"/>
    <w:tmpl w:val="962EF4F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758B33D9"/>
    <w:multiLevelType w:val="multilevel"/>
    <w:tmpl w:val="A9DCE8CA"/>
    <w:lvl w:ilvl="0">
      <w:start w:val="1"/>
      <w:numFmt w:val="bullet"/>
      <w:lvlText w:val="●"/>
      <w:lvlJc w:val="right"/>
      <w:pPr>
        <w:ind w:left="720" w:firstLine="360"/>
      </w:pPr>
      <w:rPr>
        <w:rFonts w:ascii="Source Code Pro" w:eastAsia="Source Code Pro" w:hAnsi="Source Code Pro" w:cs="Source Code Pro"/>
        <w:b w:val="0"/>
        <w:i w:val="0"/>
        <w:smallCaps w:val="0"/>
        <w:strike w:val="0"/>
        <w:color w:val="666666"/>
        <w:sz w:val="36"/>
        <w:szCs w:val="36"/>
        <w:u w:val="none"/>
        <w:vertAlign w:val="baseline"/>
      </w:rPr>
    </w:lvl>
    <w:lvl w:ilvl="1">
      <w:start w:val="1"/>
      <w:numFmt w:val="bullet"/>
      <w:lvlText w:val="○"/>
      <w:lvlJc w:val="right"/>
      <w:pPr>
        <w:ind w:left="1440" w:firstLine="1080"/>
      </w:pPr>
      <w:rPr>
        <w:rFonts w:ascii="Source Code Pro" w:eastAsia="Source Code Pro" w:hAnsi="Source Code Pro" w:cs="Source Code Pro"/>
        <w:b w:val="0"/>
        <w:i w:val="0"/>
        <w:smallCaps w:val="0"/>
        <w:strike w:val="0"/>
        <w:color w:val="666666"/>
        <w:sz w:val="28"/>
        <w:szCs w:val="28"/>
        <w:u w:val="none"/>
        <w:vertAlign w:val="baseline"/>
      </w:rPr>
    </w:lvl>
    <w:lvl w:ilvl="2">
      <w:start w:val="1"/>
      <w:numFmt w:val="bullet"/>
      <w:lvlText w:val="■"/>
      <w:lvlJc w:val="right"/>
      <w:pPr>
        <w:ind w:left="2160" w:firstLine="1800"/>
      </w:pPr>
      <w:rPr>
        <w:rFonts w:ascii="Source Code Pro" w:eastAsia="Source Code Pro" w:hAnsi="Source Code Pro" w:cs="Source Code Pro"/>
        <w:b w:val="0"/>
        <w:i w:val="0"/>
        <w:smallCaps w:val="0"/>
        <w:strike w:val="0"/>
        <w:color w:val="666666"/>
        <w:sz w:val="28"/>
        <w:szCs w:val="28"/>
        <w:u w:val="none"/>
        <w:vertAlign w:val="baseline"/>
      </w:rPr>
    </w:lvl>
    <w:lvl w:ilvl="3">
      <w:start w:val="1"/>
      <w:numFmt w:val="bullet"/>
      <w:lvlText w:val="●"/>
      <w:lvlJc w:val="right"/>
      <w:pPr>
        <w:ind w:left="2880" w:firstLine="2520"/>
      </w:pPr>
      <w:rPr>
        <w:rFonts w:ascii="Source Code Pro" w:eastAsia="Source Code Pro" w:hAnsi="Source Code Pro" w:cs="Source Code Pro"/>
        <w:b w:val="0"/>
        <w:i w:val="0"/>
        <w:smallCaps w:val="0"/>
        <w:strike w:val="0"/>
        <w:color w:val="666666"/>
        <w:sz w:val="28"/>
        <w:szCs w:val="28"/>
        <w:u w:val="none"/>
        <w:vertAlign w:val="baseline"/>
      </w:rPr>
    </w:lvl>
    <w:lvl w:ilvl="4">
      <w:start w:val="1"/>
      <w:numFmt w:val="bullet"/>
      <w:lvlText w:val="○"/>
      <w:lvlJc w:val="right"/>
      <w:pPr>
        <w:ind w:left="3600" w:firstLine="3240"/>
      </w:pPr>
      <w:rPr>
        <w:rFonts w:ascii="Source Code Pro" w:eastAsia="Source Code Pro" w:hAnsi="Source Code Pro" w:cs="Source Code Pro"/>
        <w:b w:val="0"/>
        <w:i w:val="0"/>
        <w:smallCaps w:val="0"/>
        <w:strike w:val="0"/>
        <w:color w:val="666666"/>
        <w:sz w:val="28"/>
        <w:szCs w:val="28"/>
        <w:u w:val="none"/>
        <w:vertAlign w:val="baseline"/>
      </w:rPr>
    </w:lvl>
    <w:lvl w:ilvl="5">
      <w:start w:val="1"/>
      <w:numFmt w:val="bullet"/>
      <w:lvlText w:val="■"/>
      <w:lvlJc w:val="right"/>
      <w:pPr>
        <w:ind w:left="4320" w:firstLine="3960"/>
      </w:pPr>
      <w:rPr>
        <w:rFonts w:ascii="Source Code Pro" w:eastAsia="Source Code Pro" w:hAnsi="Source Code Pro" w:cs="Source Code Pro"/>
        <w:b w:val="0"/>
        <w:i w:val="0"/>
        <w:smallCaps w:val="0"/>
        <w:strike w:val="0"/>
        <w:color w:val="666666"/>
        <w:sz w:val="28"/>
        <w:szCs w:val="28"/>
        <w:u w:val="none"/>
        <w:vertAlign w:val="baseline"/>
      </w:rPr>
    </w:lvl>
    <w:lvl w:ilvl="6">
      <w:start w:val="1"/>
      <w:numFmt w:val="bullet"/>
      <w:lvlText w:val="●"/>
      <w:lvlJc w:val="right"/>
      <w:pPr>
        <w:ind w:left="5040" w:firstLine="4680"/>
      </w:pPr>
      <w:rPr>
        <w:rFonts w:ascii="Source Code Pro" w:eastAsia="Source Code Pro" w:hAnsi="Source Code Pro" w:cs="Source Code Pro"/>
        <w:b w:val="0"/>
        <w:i w:val="0"/>
        <w:smallCaps w:val="0"/>
        <w:strike w:val="0"/>
        <w:color w:val="666666"/>
        <w:sz w:val="28"/>
        <w:szCs w:val="28"/>
        <w:u w:val="none"/>
        <w:vertAlign w:val="baseline"/>
      </w:rPr>
    </w:lvl>
    <w:lvl w:ilvl="7">
      <w:start w:val="1"/>
      <w:numFmt w:val="bullet"/>
      <w:lvlText w:val="○"/>
      <w:lvlJc w:val="right"/>
      <w:pPr>
        <w:ind w:left="5760" w:firstLine="5400"/>
      </w:pPr>
      <w:rPr>
        <w:rFonts w:ascii="Source Code Pro" w:eastAsia="Source Code Pro" w:hAnsi="Source Code Pro" w:cs="Source Code Pro"/>
        <w:b w:val="0"/>
        <w:i w:val="0"/>
        <w:smallCaps w:val="0"/>
        <w:strike w:val="0"/>
        <w:color w:val="666666"/>
        <w:sz w:val="28"/>
        <w:szCs w:val="28"/>
        <w:u w:val="none"/>
        <w:vertAlign w:val="baseline"/>
      </w:rPr>
    </w:lvl>
    <w:lvl w:ilvl="8">
      <w:start w:val="1"/>
      <w:numFmt w:val="bullet"/>
      <w:lvlText w:val="■"/>
      <w:lvlJc w:val="right"/>
      <w:pPr>
        <w:ind w:left="6480" w:firstLine="6120"/>
      </w:pPr>
      <w:rPr>
        <w:rFonts w:ascii="Source Code Pro" w:eastAsia="Source Code Pro" w:hAnsi="Source Code Pro" w:cs="Source Code Pro"/>
        <w:b w:val="0"/>
        <w:i w:val="0"/>
        <w:smallCaps w:val="0"/>
        <w:strike w:val="0"/>
        <w:color w:val="666666"/>
        <w:sz w:val="28"/>
        <w:szCs w:val="28"/>
        <w:u w:val="none"/>
        <w:vertAlign w:val="baseline"/>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76EA0"/>
    <w:rsid w:val="000B03F9"/>
    <w:rsid w:val="00173C7D"/>
    <w:rsid w:val="003052FA"/>
    <w:rsid w:val="00521D94"/>
    <w:rsid w:val="00560E94"/>
    <w:rsid w:val="005B1E29"/>
    <w:rsid w:val="00633F13"/>
    <w:rsid w:val="008B2ECC"/>
    <w:rsid w:val="009E67B8"/>
    <w:rsid w:val="00AE7658"/>
    <w:rsid w:val="00DA0566"/>
    <w:rsid w:val="00E752A1"/>
    <w:rsid w:val="00E76EA0"/>
    <w:rsid w:val="00EF5AC8"/>
    <w:rsid w:val="00F2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173C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C7D"/>
    <w:rPr>
      <w:rFonts w:ascii="Tahoma" w:hAnsi="Tahoma" w:cs="Tahoma"/>
      <w:sz w:val="16"/>
      <w:szCs w:val="16"/>
    </w:rPr>
  </w:style>
  <w:style w:type="table" w:styleId="TableGrid">
    <w:name w:val="Table Grid"/>
    <w:basedOn w:val="TableNormal"/>
    <w:uiPriority w:val="59"/>
    <w:rsid w:val="008B2E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173C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C7D"/>
    <w:rPr>
      <w:rFonts w:ascii="Tahoma" w:hAnsi="Tahoma" w:cs="Tahoma"/>
      <w:sz w:val="16"/>
      <w:szCs w:val="16"/>
    </w:rPr>
  </w:style>
  <w:style w:type="table" w:styleId="TableGrid">
    <w:name w:val="Table Grid"/>
    <w:basedOn w:val="TableNormal"/>
    <w:uiPriority w:val="59"/>
    <w:rsid w:val="008B2E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rossmanchance.com/ISIapplets.html"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http://braintest.sommer-sommer.com/en/"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rossmanchance.com/ISIapplet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braingle.com/mind/test_words.php" TargetMode="External"/><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BD41-F4BD-4C9E-9CA2-255CDC18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Todd Swanson</cp:lastModifiedBy>
  <cp:revision>12</cp:revision>
  <cp:lastPrinted>2017-05-08T18:43:00Z</cp:lastPrinted>
  <dcterms:created xsi:type="dcterms:W3CDTF">2017-05-04T16:27:00Z</dcterms:created>
  <dcterms:modified xsi:type="dcterms:W3CDTF">2017-05-08T18:58:00Z</dcterms:modified>
</cp:coreProperties>
</file>