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0"/>
        </w:rPr>
        <w:t xml:space="preserve">Study Strategies</w:t>
      </w:r>
    </w:p>
    <w:p w:rsidR="00000000" w:rsidDel="00000000" w:rsidP="00000000" w:rsidRDefault="00000000" w:rsidRPr="00000000" w14:paraId="00000002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What study techniques are the most effective</w:t>
      </w:r>
      <w:r w:rsidDel="00000000" w:rsidR="00000000" w:rsidRPr="00000000">
        <w:rPr>
          <w:color w:val="000000"/>
          <w:rtl w:val="0"/>
        </w:rPr>
        <w:t xml:space="preserve">? Researchers have studied how 10 major study techniques are associated with exam scores.</w:t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this activity, you will use data simulated to match the results of the following research study:</w:t>
      </w:r>
    </w:p>
    <w:p w:rsidR="00000000" w:rsidDel="00000000" w:rsidP="00000000" w:rsidRDefault="00000000" w:rsidRPr="00000000" w14:paraId="00000006">
      <w:pPr>
        <w:ind w:left="720" w:firstLine="0"/>
        <w:rPr>
          <w:color w:val="000000"/>
          <w:highlight w:val="white"/>
        </w:rPr>
      </w:pPr>
      <w:r w:rsidDel="00000000" w:rsidR="00000000" w:rsidRPr="00000000">
        <w:rPr>
          <w:color w:val="000000"/>
          <w:highlight w:val="white"/>
          <w:rtl w:val="0"/>
        </w:rPr>
        <w:t xml:space="preserve">Bartoszewski, B. L., &amp; Gurung, R. A. (2015). Comparing the relationship of learning techniques and exam score. 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Scholarship of Teaching and Learning in Psychology</w:t>
      </w:r>
      <w:r w:rsidDel="00000000" w:rsidR="00000000" w:rsidRPr="00000000">
        <w:rPr>
          <w:color w:val="000000"/>
          <w:highlight w:val="white"/>
          <w:rtl w:val="0"/>
        </w:rPr>
        <w:t xml:space="preserve">, 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1</w:t>
      </w:r>
      <w:r w:rsidDel="00000000" w:rsidR="00000000" w:rsidRPr="00000000">
        <w:rPr>
          <w:color w:val="000000"/>
          <w:highlight w:val="white"/>
          <w:rtl w:val="0"/>
        </w:rPr>
        <w:t xml:space="preserve">(3), 219.</w:t>
      </w:r>
    </w:p>
    <w:p w:rsidR="00000000" w:rsidDel="00000000" w:rsidP="00000000" w:rsidRDefault="00000000" w:rsidRPr="00000000" w14:paraId="0000000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this study, the researchers evaluated the use of 10 study strategies (below) and instructor-reported exam scores (0-45) in a sample of 312 college students. Items asking about the use of each strategy were answered on a 6-point scale (1 = strongly disagree to 6 = strongly agree) (for example: “I frequently highlight or underline the information within one page”). Mean scores were calculated for each technique.</w:t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Highlighting/underlining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(5 items)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Elaborative interrogation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 items)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Self-explanation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(8 items)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Summarization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 items)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Highlighting/underlining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(6 items)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Keyword mnemonic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 items)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Imagery for text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 items)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Rereading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(5 items)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Practice testing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(7 items)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Distributed practice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(5 items)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Interleaved practice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 items)</w:t>
      </w:r>
    </w:p>
    <w:p w:rsidR="00000000" w:rsidDel="00000000" w:rsidP="00000000" w:rsidRDefault="00000000" w:rsidRPr="00000000" w14:paraId="0000001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Questions:</w:t>
      </w:r>
    </w:p>
    <w:p w:rsidR="00000000" w:rsidDel="00000000" w:rsidP="00000000" w:rsidRDefault="00000000" w:rsidRPr="00000000" w14:paraId="0000001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study strategies are significantly correlated with exam scores?</w:t>
      </w:r>
    </w:p>
    <w:p w:rsidR="00000000" w:rsidDel="00000000" w:rsidP="00000000" w:rsidRDefault="00000000" w:rsidRPr="00000000" w14:paraId="0000001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 the results tell us about study strategies? How might you use this information to adjust your study strategies for exams in this class and other classes?</w:t>
      </w:r>
    </w:p>
    <w:p w:rsidR="00000000" w:rsidDel="00000000" w:rsidP="00000000" w:rsidRDefault="00000000" w:rsidRPr="00000000" w14:paraId="0000001E">
      <w:pPr>
        <w:ind w:left="36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FOgHbN1jKJ01MWZFgTR7xuVT+Q==">CgMxLjA4AHIhMXkzUnhJWVJfVXlfbXFocU1KRkwxaF9iOUdRUWZZblhY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