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C07CE" w14:textId="77777777" w:rsidR="00C2444E" w:rsidRDefault="00C2444E" w:rsidP="00C2444E">
      <w:pPr>
        <w:pStyle w:val="NormalWeb"/>
        <w:spacing w:before="280" w:beforeAutospacing="0" w:after="280" w:afterAutospacing="0"/>
      </w:pPr>
      <w:r>
        <w:rPr>
          <w:rFonts w:ascii="Arial" w:hAnsi="Arial" w:cs="Arial"/>
          <w:color w:val="000000"/>
          <w:sz w:val="30"/>
          <w:szCs w:val="30"/>
          <w:u w:val="single"/>
        </w:rPr>
        <w:t>Recommendations for Statistics and Data Science</w:t>
      </w:r>
      <w:r>
        <w:rPr>
          <w:rFonts w:ascii="Arial" w:hAnsi="Arial" w:cs="Arial"/>
          <w:color w:val="000000"/>
          <w:sz w:val="26"/>
          <w:szCs w:val="26"/>
        </w:rPr>
        <w:t>      </w:t>
      </w:r>
    </w:p>
    <w:p w14:paraId="78045355" w14:textId="4E057EE1" w:rsidR="00C2444E" w:rsidRDefault="00C2444E" w:rsidP="00C2444E">
      <w:pPr>
        <w:pStyle w:val="NormalWeb"/>
        <w:numPr>
          <w:ilvl w:val="0"/>
          <w:numId w:val="1"/>
        </w:numPr>
        <w:spacing w:before="24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Teach statistics and data science as processes of gleaning insights from data to inform evidence-based decisions.</w:t>
      </w:r>
    </w:p>
    <w:p w14:paraId="58FDDA7D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Emphasize effective written and oral communication of results from data, with attention to the scope and limitations of conclusions. </w:t>
      </w:r>
    </w:p>
    <w:p w14:paraId="1DB3DBEF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Focus on conceptual understanding rather than algebraic manipulation and formulas.</w:t>
      </w:r>
    </w:p>
    <w:p w14:paraId="1809103B" w14:textId="112CBD36" w:rsidR="00C2444E" w:rsidRDefault="00C2444E" w:rsidP="00B1020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 w:rsidRPr="00177CF8">
        <w:rPr>
          <w:rFonts w:ascii="Arial" w:hAnsi="Arial" w:cs="Arial"/>
          <w:color w:val="000000"/>
          <w:sz w:val="26"/>
          <w:szCs w:val="26"/>
        </w:rPr>
        <w:t>Integrate real data with a context and purpose throughout the course.</w:t>
      </w:r>
      <w:r w:rsidR="00177CF8" w:rsidRPr="00177CF8">
        <w:rPr>
          <w:rFonts w:ascii="Arial" w:hAnsi="Arial" w:cs="Arial"/>
          <w:color w:val="000000"/>
          <w:sz w:val="26"/>
          <w:szCs w:val="26"/>
        </w:rPr>
        <w:t xml:space="preserve">  </w:t>
      </w:r>
      <w:r w:rsidRPr="00177CF8">
        <w:rPr>
          <w:rFonts w:ascii="Arial" w:hAnsi="Arial" w:cs="Arial"/>
          <w:color w:val="000000"/>
          <w:sz w:val="26"/>
          <w:szCs w:val="26"/>
        </w:rPr>
        <w:t xml:space="preserve">Select data that </w:t>
      </w:r>
      <w:proofErr w:type="gramStart"/>
      <w:r w:rsidRPr="00177CF8">
        <w:rPr>
          <w:rFonts w:ascii="Arial" w:hAnsi="Arial" w:cs="Arial"/>
          <w:color w:val="000000"/>
          <w:sz w:val="26"/>
          <w:szCs w:val="26"/>
        </w:rPr>
        <w:t>are</w:t>
      </w:r>
      <w:proofErr w:type="gramEnd"/>
      <w:r w:rsidRPr="00177CF8">
        <w:rPr>
          <w:rFonts w:ascii="Arial" w:hAnsi="Arial" w:cs="Arial"/>
          <w:color w:val="000000"/>
          <w:sz w:val="26"/>
          <w:szCs w:val="26"/>
        </w:rPr>
        <w:t xml:space="preserve"> meaningful and engaging to the students.  </w:t>
      </w:r>
    </w:p>
    <w:p w14:paraId="25A676C6" w14:textId="77777777" w:rsidR="00177CF8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Encourage multivariable thinking.   </w:t>
      </w:r>
    </w:p>
    <w:p w14:paraId="266097D1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Incorporate software/apps to explore concepts and work with data.</w:t>
      </w:r>
    </w:p>
    <w:p w14:paraId="62ACEBCA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Emphasize responsible and ethical conduct in the collection and use of data and in their analysis.</w:t>
      </w:r>
    </w:p>
    <w:p w14:paraId="1EDE8D6F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Employ evidence-based pedagogies that actively engage students in the learning process.</w:t>
      </w:r>
    </w:p>
    <w:p w14:paraId="5AE4A820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Use a variety of formative and summative assessments to improve teaching and learning.</w:t>
      </w:r>
    </w:p>
    <w:p w14:paraId="1112B46F" w14:textId="77777777" w:rsidR="00C2444E" w:rsidRDefault="00C2444E" w:rsidP="00C2444E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Implement a course design that uses inclusive strategies to foster a sense of belonging. </w:t>
      </w:r>
    </w:p>
    <w:p w14:paraId="66D725AB" w14:textId="77777777" w:rsidR="004B6EDF" w:rsidRDefault="004B6EDF"/>
    <w:sectPr w:rsidR="004B6EDF" w:rsidSect="00980ED4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C30008"/>
    <w:multiLevelType w:val="multilevel"/>
    <w:tmpl w:val="D8E46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02565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4E"/>
    <w:rsid w:val="000C05CC"/>
    <w:rsid w:val="0012217F"/>
    <w:rsid w:val="00177CF8"/>
    <w:rsid w:val="00335775"/>
    <w:rsid w:val="0037613F"/>
    <w:rsid w:val="004B6EDF"/>
    <w:rsid w:val="00515152"/>
    <w:rsid w:val="005A7CCD"/>
    <w:rsid w:val="00757A9D"/>
    <w:rsid w:val="007B1EEF"/>
    <w:rsid w:val="007C02AC"/>
    <w:rsid w:val="00980ED4"/>
    <w:rsid w:val="00AB67F3"/>
    <w:rsid w:val="00AD73CA"/>
    <w:rsid w:val="00BE55F7"/>
    <w:rsid w:val="00C2444E"/>
    <w:rsid w:val="00C259C1"/>
    <w:rsid w:val="00E03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97C09"/>
  <w15:chartTrackingRefBased/>
  <w15:docId w15:val="{EC938B0C-83D7-410F-875A-8C919A55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44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44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44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44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44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44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44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44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44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44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44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44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44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44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44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44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44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44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44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44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44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44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44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44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44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44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44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44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444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856</Characters>
  <Application>Microsoft Office Word</Application>
  <DocSecurity>0</DocSecurity>
  <Lines>19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Patti Frazer Lock</dc:creator>
  <cp:keywords/>
  <dc:description/>
  <cp:lastModifiedBy>Patti Frazer Lock</cp:lastModifiedBy>
  <cp:revision>5</cp:revision>
  <cp:lastPrinted>2025-10-27T20:21:00Z</cp:lastPrinted>
  <dcterms:created xsi:type="dcterms:W3CDTF">2024-08-01T19:19:00Z</dcterms:created>
  <dcterms:modified xsi:type="dcterms:W3CDTF">2025-10-27T20:22:00Z</dcterms:modified>
</cp:coreProperties>
</file>